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D7AD13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0252C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 </w:t>
      </w:r>
      <w:r w:rsidR="0080252C" w:rsidRPr="0080252C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912.6-7</w:t>
      </w:r>
      <w:r w:rsidR="0080252C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LEK-C</w:t>
      </w:r>
      <w:r w:rsidR="0080252C" w:rsidRPr="0080252C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-CD</w:t>
      </w:r>
    </w:p>
    <w:p w14:paraId="43134346" w14:textId="103B8B6C" w:rsidR="004501ED" w:rsidRPr="0080252C" w:rsidRDefault="004838B3" w:rsidP="0080252C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i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0252C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80252C" w:rsidRPr="0080252C">
        <w:rPr>
          <w:rFonts w:asciiTheme="minorHAnsi" w:hAnsiTheme="minorHAnsi" w:cstheme="minorHAnsi"/>
          <w:b/>
          <w:bCs/>
          <w:color w:val="000000" w:themeColor="text1"/>
        </w:rPr>
        <w:t>Chirurgia dziecięca</w:t>
      </w:r>
    </w:p>
    <w:p w14:paraId="274BA5FF" w14:textId="127BD0A7" w:rsidR="004838B3" w:rsidRPr="0080252C" w:rsidRDefault="004838B3" w:rsidP="0080252C">
      <w:pPr>
        <w:pStyle w:val="Styl1"/>
        <w:spacing w:line="276" w:lineRule="auto"/>
        <w:ind w:firstLine="426"/>
        <w:rPr>
          <w:b/>
          <w:bCs/>
          <w:iCs/>
          <w:color w:val="000000" w:themeColor="text1"/>
          <w:lang w:val="pl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0252C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80252C" w:rsidRPr="0080252C">
        <w:rPr>
          <w:b/>
          <w:bCs/>
          <w:i w:val="0"/>
          <w:iCs/>
          <w:color w:val="000000" w:themeColor="text1"/>
          <w:lang w:val="pl"/>
        </w:rPr>
        <w:t>Pediatric</w:t>
      </w:r>
      <w:proofErr w:type="spellEnd"/>
      <w:r w:rsidR="0080252C" w:rsidRPr="0080252C">
        <w:rPr>
          <w:b/>
          <w:bCs/>
          <w:i w:val="0"/>
          <w:iCs/>
          <w:color w:val="000000" w:themeColor="text1"/>
          <w:lang w:val="pl"/>
        </w:rPr>
        <w:t xml:space="preserve"> </w:t>
      </w:r>
      <w:proofErr w:type="spellStart"/>
      <w:r w:rsidR="0080252C" w:rsidRPr="0080252C">
        <w:rPr>
          <w:b/>
          <w:bCs/>
          <w:i w:val="0"/>
          <w:iCs/>
          <w:color w:val="000000" w:themeColor="text1"/>
          <w:lang w:val="pl"/>
        </w:rPr>
        <w:t>surgery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1ED01F3" w:rsidR="000746C5" w:rsidRPr="00341AC4" w:rsidRDefault="0080252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Lekarski</w:t>
            </w:r>
          </w:p>
        </w:tc>
      </w:tr>
      <w:tr w:rsidR="0080252C" w:rsidRPr="00341AC4" w14:paraId="4F60DDAE" w14:textId="77777777" w:rsidTr="00D814B9">
        <w:trPr>
          <w:trHeight w:val="285"/>
          <w:jc w:val="center"/>
        </w:trPr>
        <w:tc>
          <w:tcPr>
            <w:tcW w:w="4742" w:type="dxa"/>
          </w:tcPr>
          <w:p w14:paraId="34AC78D4" w14:textId="08FC496A" w:rsidR="0080252C" w:rsidRPr="00341AC4" w:rsidRDefault="0080252C" w:rsidP="0080252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082CE5A0" w:rsidR="0080252C" w:rsidRPr="0080252C" w:rsidRDefault="0080252C" w:rsidP="0080252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80252C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80252C" w:rsidRPr="00341AC4" w14:paraId="15D8E656" w14:textId="77777777" w:rsidTr="00D814B9">
        <w:trPr>
          <w:trHeight w:val="285"/>
          <w:jc w:val="center"/>
        </w:trPr>
        <w:tc>
          <w:tcPr>
            <w:tcW w:w="4742" w:type="dxa"/>
          </w:tcPr>
          <w:p w14:paraId="66CB51F4" w14:textId="3D09229F" w:rsidR="0080252C" w:rsidRPr="00341AC4" w:rsidRDefault="0080252C" w:rsidP="0080252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57248CB5" w:rsidR="0080252C" w:rsidRPr="0080252C" w:rsidRDefault="0080252C" w:rsidP="0080252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80252C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80252C" w:rsidRPr="00341AC4" w14:paraId="24A4112E" w14:textId="77777777" w:rsidTr="00D814B9">
        <w:trPr>
          <w:trHeight w:val="285"/>
          <w:jc w:val="center"/>
        </w:trPr>
        <w:tc>
          <w:tcPr>
            <w:tcW w:w="4742" w:type="dxa"/>
          </w:tcPr>
          <w:p w14:paraId="44A41269" w14:textId="1304D5E3" w:rsidR="0080252C" w:rsidRPr="00341AC4" w:rsidRDefault="0080252C" w:rsidP="0080252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04E55E9B" w:rsidR="0080252C" w:rsidRPr="0080252C" w:rsidRDefault="0080252C" w:rsidP="0080252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80252C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80252C" w:rsidRPr="00341AC4" w14:paraId="665D7137" w14:textId="77777777" w:rsidTr="00D814B9">
        <w:trPr>
          <w:trHeight w:val="282"/>
          <w:jc w:val="center"/>
        </w:trPr>
        <w:tc>
          <w:tcPr>
            <w:tcW w:w="4742" w:type="dxa"/>
          </w:tcPr>
          <w:p w14:paraId="4533E0D6" w14:textId="3B7F67D4" w:rsidR="0080252C" w:rsidRPr="00341AC4" w:rsidRDefault="0080252C" w:rsidP="0080252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6E6B1129" w:rsidR="0080252C" w:rsidRPr="0080252C" w:rsidRDefault="0080252C" w:rsidP="0080252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0252C">
              <w:rPr>
                <w:rFonts w:asciiTheme="minorHAnsi" w:hAnsiTheme="minorHAnsi" w:cstheme="minorHAnsi"/>
                <w:sz w:val="21"/>
                <w:szCs w:val="21"/>
              </w:rPr>
              <w:t>dr hab. n. med. Przemysław Wolak, prof. UJK</w:t>
            </w:r>
          </w:p>
        </w:tc>
      </w:tr>
      <w:tr w:rsidR="0080252C" w:rsidRPr="00341AC4" w14:paraId="61AC06B3" w14:textId="77777777" w:rsidTr="00D814B9">
        <w:trPr>
          <w:trHeight w:val="285"/>
          <w:jc w:val="center"/>
        </w:trPr>
        <w:tc>
          <w:tcPr>
            <w:tcW w:w="4742" w:type="dxa"/>
          </w:tcPr>
          <w:p w14:paraId="29CD3083" w14:textId="2619BB49" w:rsidR="0080252C" w:rsidRPr="00341AC4" w:rsidRDefault="0080252C" w:rsidP="0080252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C7E3C38" w:rsidR="0080252C" w:rsidRPr="0080252C" w:rsidRDefault="0080252C" w:rsidP="0080252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80252C">
              <w:rPr>
                <w:rFonts w:asciiTheme="minorHAnsi" w:hAnsiTheme="minorHAnsi" w:cstheme="minorHAnsi"/>
                <w:sz w:val="21"/>
                <w:szCs w:val="21"/>
              </w:rPr>
              <w:t>przemyslaw.wolak@ujk.edu.pl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EBE3D08" w:rsidR="000746C5" w:rsidRPr="00341AC4" w:rsidRDefault="0080252C" w:rsidP="008025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5F58173" w:rsidR="000746C5" w:rsidRPr="00341AC4" w:rsidRDefault="0080252C" w:rsidP="0080252C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it-IT"/>
              </w:rPr>
              <w:t>z</w:t>
            </w:r>
            <w:r w:rsidRPr="0080252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it-IT"/>
              </w:rPr>
              <w:t>aliczone przedmioty: Anatomia, zjologiaz cytofizjologią, Chirurgia, Pediatria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6CFC5A2" w:rsidR="000746C5" w:rsidRPr="00341AC4" w:rsidRDefault="00473E39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Wykład (W), wykład e-learning</w:t>
            </w:r>
            <w:r w:rsidRPr="00473E3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s-ES_tradnl"/>
              </w:rPr>
              <w:t>, ćwiczenia (C), 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0D0DB57A" w:rsidR="000746C5" w:rsidRPr="00341AC4" w:rsidRDefault="00473E39" w:rsidP="007329FB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Wykład: z</w:t>
            </w: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ajęcia w pomieszczeniach dydaktycznych Collegium Medicum UJK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;</w:t>
            </w:r>
            <w:r w:rsidR="007329F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i ćwiczenia praktyczne: Klinika Chirurgii Dziecięcej Świętokrzyskie Centrum Pediatrii Wojewódzki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Specjalistyczny </w:t>
            </w: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Szpital Zespolony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w Kielcach.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09502EFF" w14:textId="6E071975" w:rsidR="000746C5" w:rsidRDefault="00473E39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</w:pPr>
            <w:r w:rsidRPr="00473E3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Wykład – egzamin</w:t>
            </w:r>
            <w:r w:rsidR="009A140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 (test)</w:t>
            </w:r>
            <w:r w:rsidRPr="00473E39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, wykład e-learning- zaliczenie, ćwiczenia – zaliczenie z oceną, ćwiczenia praktyczne – zaliczenie z oceną</w:t>
            </w:r>
            <w:r w:rsidR="009A140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.</w:t>
            </w:r>
          </w:p>
          <w:p w14:paraId="78D434E5" w14:textId="5D591FAC" w:rsidR="009A1400" w:rsidRPr="00341AC4" w:rsidRDefault="009A1400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 są obowiązkowe zgodnie z rozdz. III, §7,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ust.3, pkt.</w:t>
            </w:r>
            <w:r w:rsidRPr="00A0135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642793AC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368A04CD" w14:textId="77777777" w:rsidR="00473E39" w:rsidRPr="00473E39" w:rsidRDefault="00473E39" w:rsidP="00473E3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Wykład: wykład informacyjny </w:t>
            </w:r>
          </w:p>
          <w:p w14:paraId="67E6F96C" w14:textId="77777777" w:rsidR="00473E39" w:rsidRPr="00473E39" w:rsidRDefault="00473E39" w:rsidP="00473E3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ćwiczenia przedmiotowe</w:t>
            </w:r>
          </w:p>
          <w:p w14:paraId="6AE867CE" w14:textId="22FB92FB" w:rsidR="00402BCD" w:rsidRPr="00341AC4" w:rsidRDefault="00473E39" w:rsidP="00473E39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ćwiczenia kliniczne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3DAA8BA" w14:textId="77777777" w:rsidR="00830D91" w:rsidRDefault="00473E39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1. Bagłaj M., Kaliciński P. Chirurgia dziecięca </w:t>
            </w:r>
            <w:r w:rsidR="00830D9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tom.1</w:t>
            </w:r>
          </w:p>
          <w:p w14:paraId="21539079" w14:textId="4D7DF2DB" w:rsidR="00566B57" w:rsidRPr="00341AC4" w:rsidRDefault="00473E39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Wydawnictwo Lekarskie PZWL, Warszawa 20</w:t>
            </w:r>
            <w:r w:rsidR="00830D9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26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4E1900C" w14:textId="69B764D6" w:rsidR="00473E39" w:rsidRPr="00473E39" w:rsidRDefault="00473E39" w:rsidP="00473E3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1. </w:t>
            </w: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it-IT"/>
              </w:rPr>
              <w:t>Stoba C., Willital G. H., So</w:t>
            </w:r>
            <w:proofErr w:type="spellStart"/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łtysiak</w:t>
            </w:r>
            <w:proofErr w:type="spellEnd"/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P. K. Atlas chirurgii dziecięcej </w:t>
            </w:r>
            <w:proofErr w:type="spellStart"/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Bernardinum</w:t>
            </w:r>
            <w:proofErr w:type="spellEnd"/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2008</w:t>
            </w:r>
          </w:p>
          <w:p w14:paraId="7456B6D4" w14:textId="3BA45756" w:rsidR="00566B57" w:rsidRPr="00341AC4" w:rsidRDefault="00473E39" w:rsidP="00473E3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73E3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2. Czernik J. Powikłania w chirurgii dziecięcej. Wydawnictwo Lekarskie PZWL, Warszawa 2009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66031749" w14:textId="52650B22" w:rsidR="005C514B" w:rsidRPr="00341AC4" w:rsidRDefault="005C514B" w:rsidP="005C514B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</w:p>
    <w:p w14:paraId="70C4C09E" w14:textId="063A5674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5C514B" w:rsidRPr="005C514B">
        <w:rPr>
          <w:rFonts w:eastAsia="Arial Unicode MS"/>
          <w:color w:val="000000"/>
          <w:sz w:val="20"/>
          <w:szCs w:val="20"/>
          <w:lang w:val="pl" w:bidi="ar-SA"/>
        </w:rPr>
        <w:t xml:space="preserve"> </w:t>
      </w:r>
      <w:r w:rsidR="005C514B"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Przekazanie wiedzy na temat specyfiki i odrębności schorzeń chirurgicznych u dzieci i młodzieży.</w:t>
      </w:r>
    </w:p>
    <w:p w14:paraId="471E5D6B" w14:textId="07135485" w:rsidR="003E0703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5C514B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5C514B"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Zapoznanie z warunkami pracy oddziału chirurgii dziecięcej, zaprezentowanie sposobu rozpoznania </w:t>
      </w:r>
      <w:proofErr w:type="spellStart"/>
      <w:r w:rsidR="005C514B"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chor</w:t>
      </w:r>
      <w:proofErr w:type="spellEnd"/>
      <w:r w:rsidR="005C514B"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es-ES_tradnl"/>
        </w:rPr>
        <w:t>ó</w:t>
      </w:r>
      <w:r w:rsidR="005C514B"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b chirurgicznych u dzieci.</w:t>
      </w:r>
    </w:p>
    <w:p w14:paraId="096904E6" w14:textId="4CEBD09E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zasad prawidłowej postawy lekarza  wobec dzieci chirurgicznie chorych.</w:t>
      </w:r>
    </w:p>
    <w:p w14:paraId="100A3D1F" w14:textId="0D740CEC" w:rsidR="005C514B" w:rsidRPr="005C514B" w:rsidRDefault="005C514B" w:rsidP="005C514B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lastRenderedPageBreak/>
        <w:t>Ćwiczenia</w:t>
      </w:r>
    </w:p>
    <w:p w14:paraId="250F2B86" w14:textId="50B71D48" w:rsidR="003E0703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Przygotowanie do umiejętności opisywania specyfiki i odrębności schorzeń chirurgicznych u dzieci i młodzieży.</w:t>
      </w:r>
    </w:p>
    <w:p w14:paraId="02C1726E" w14:textId="1BEB2A4D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Kształtowanie właściwych postaw niezbędnych do  pracy w warunkach oddziału chirurgii dziecięcej, umiejętność rozpoznania </w:t>
      </w:r>
      <w:proofErr w:type="spellStart"/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chor</w:t>
      </w:r>
      <w:proofErr w:type="spellEnd"/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es-ES_tradnl"/>
        </w:rPr>
        <w:t>ó</w:t>
      </w:r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b chirurgicznych u dzieci.</w:t>
      </w:r>
    </w:p>
    <w:p w14:paraId="247A6A8F" w14:textId="27C288F7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C3. </w:t>
      </w:r>
      <w:r w:rsidRPr="005C514B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Przedstawienie zasad prawidłowej postawy lekarza  wobec dzieci chirurgicznie chorych.</w:t>
      </w:r>
    </w:p>
    <w:p w14:paraId="1460D498" w14:textId="7D38D019" w:rsidR="005C514B" w:rsidRPr="005C514B" w:rsidRDefault="005C514B" w:rsidP="005C514B">
      <w:pPr>
        <w:pStyle w:val="TableParagraph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 w:rsidRPr="005C514B"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 praktyczne</w:t>
      </w:r>
    </w:p>
    <w:p w14:paraId="0B855028" w14:textId="609E1F68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umiejętności określania specyfiki i odrębności schorzeń chirurgicznych u dzieci i młodzieży</w:t>
      </w:r>
      <w:r w:rsidR="00BE1CA9"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.</w:t>
      </w:r>
    </w:p>
    <w:p w14:paraId="031FB4CA" w14:textId="555DDED6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C2. </w:t>
      </w:r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 xml:space="preserve">Przygotowanie do pracy w warunkach oddziału chirurgii dziecięcej, umiejętność rozpoznania </w:t>
      </w:r>
      <w:proofErr w:type="spellStart"/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chor</w:t>
      </w:r>
      <w:proofErr w:type="spellEnd"/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es-ES_tradnl"/>
        </w:rPr>
        <w:t>ó</w:t>
      </w:r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b chirurgicznych u dzieci.</w:t>
      </w:r>
    </w:p>
    <w:p w14:paraId="384BF760" w14:textId="42FC3586" w:rsidR="005C514B" w:rsidRPr="005C514B" w:rsidRDefault="005C514B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 xml:space="preserve">C3. </w:t>
      </w:r>
      <w:r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prawidłowej postawy lekarza wobec dzieci chirurgicznie chorych</w:t>
      </w:r>
      <w:r w:rsidR="00BE1CA9" w:rsidRPr="00BE1CA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.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0E7C9DF2" w:rsidR="003E0703" w:rsidRPr="00341AC4" w:rsidRDefault="00EA40A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Odrębność chirurgii dziecięcej (inny rodzaj schorzeń,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spos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b leczenia, wady wrodzone, odrębności anatomii i fizjologii ustroju dziecięcego). 1 godz.</w:t>
      </w:r>
    </w:p>
    <w:p w14:paraId="22238E8C" w14:textId="216FA271" w:rsidR="003E0703" w:rsidRPr="00EA40A2" w:rsidRDefault="00EA40A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Historia chirurgii dziecięcej na świecie, w Polsce i Kielcach.1 godz.</w:t>
      </w:r>
    </w:p>
    <w:p w14:paraId="7D95A1EB" w14:textId="4150C611" w:rsidR="00EA40A2" w:rsidRPr="00EA40A2" w:rsidRDefault="00EA40A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Wady wrodzone przewodu pokarmowego. Leczenie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torakoskopowego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zarośnięcia przełyku. Wady zwrotu i położenia jelit. Zarośnięcie jelita cienkiego i grubego. Choroba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Hirschspruga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. Zarośnięcie odbytu. Sposoby leczenia i operacji u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noworodk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 i niemowląt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3 godz.</w:t>
      </w:r>
    </w:p>
    <w:p w14:paraId="1B63D481" w14:textId="433A7CD0" w:rsidR="00EA40A2" w:rsidRPr="00EA40A2" w:rsidRDefault="00EA40A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Leczenie uraz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w u dzieci ze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szczeg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lnym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uwzględnieniem wskazań i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sposob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 leczenia zachowawczego uraz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 m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zgu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, śledziony, wątroby, nerek. Rola lekarza w zachowawczym leczeniu uraz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es-ES_tradnl"/>
        </w:rPr>
        <w:t>ó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w.2 godz.</w:t>
      </w:r>
    </w:p>
    <w:p w14:paraId="18D073D2" w14:textId="240665C7" w:rsidR="00EA40A2" w:rsidRPr="00341AC4" w:rsidRDefault="00EA40A2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Chirurgia onkologiczna u dzieci i młodzieży.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2 godz.</w:t>
      </w:r>
    </w:p>
    <w:p w14:paraId="492053C5" w14:textId="63231264" w:rsidR="003E0703" w:rsidRPr="00341AC4" w:rsidRDefault="003E0703" w:rsidP="004501ED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783A8E45" w14:textId="76C74031" w:rsidR="003E0703" w:rsidRPr="00EA40A2" w:rsidRDefault="00EA40A2" w:rsidP="004501ED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Traumatologia dziecięca (urazy głowy, klatki piersiowej, jamy brzusznej, urazy okołoporodowe, zespół dziecka maltretowanego). 3 godz.</w:t>
      </w:r>
    </w:p>
    <w:p w14:paraId="0FC57210" w14:textId="5A607680" w:rsidR="00EA7C7B" w:rsidRPr="00EA40A2" w:rsidRDefault="00EA40A2" w:rsidP="00EA40A2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Wady wrodzone układu moczowego wymagające leczenia chirurgicznego (wodonercze wrodzone, </w:t>
      </w:r>
      <w:r w:rsidR="00830D91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kamica układu moczowego, </w:t>
      </w: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odpływy pęcherzowo-nerkowe, zespół wynicowania i wierzchniactwa, zaburzenia różnicowania płci). Moczenie nocne i dzienne – rozpoznanie, diagnostyka leczenie. 3 godz.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4E168158" w:rsidR="006D764F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Wprowadzenie do chirurgii dziecięcej - zakres, kierunki rozwoju, odmienności postępowania z pacjentem pediatrycznym, możliwości chirurgii prenatalnej. 3 godz.</w:t>
      </w:r>
    </w:p>
    <w:p w14:paraId="7C97881A" w14:textId="1DC4FE79" w:rsidR="00EA40A2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Wady wrodzone przewodu pokarmowego, przedniej ściany brzucha. 2 godz.</w:t>
      </w:r>
    </w:p>
    <w:p w14:paraId="48111A4F" w14:textId="6848C195" w:rsidR="00EA40A2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Wady wrodzone układu moczowego wymagające leczenia chirurgicznego (wodonercze wrodzone, odpływy pęcherzowo-nerkowe, zespół wynicowania i wierzchniactwa, zaburzenia różnicowania płci). Moczenie nocne i dzienne – rozpoznanie, diagnostyka leczenie. 3 godz.</w:t>
      </w:r>
    </w:p>
    <w:p w14:paraId="4B72325C" w14:textId="4850F8C6" w:rsidR="00EA40A2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Diagnostyka i leczenie choroby </w:t>
      </w:r>
      <w:proofErr w:type="spellStart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Hirschsprunga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u dzieci 2 godz.</w:t>
      </w:r>
    </w:p>
    <w:p w14:paraId="629A827E" w14:textId="2E776303" w:rsidR="00EA40A2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Leczenie zmian naczyniowych i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naczyniaków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wczesnodzięcięcych</w:t>
      </w:r>
      <w:proofErr w:type="spellEnd"/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 2 godz.</w:t>
      </w:r>
    </w:p>
    <w:p w14:paraId="177645F5" w14:textId="30104741" w:rsidR="00EA40A2" w:rsidRPr="00EA40A2" w:rsidRDefault="00EA40A2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PEG -  wskazania do żywienia drogą przewodu pokarmowego, sposoby zakładania PEG. Pełne żywienie pozajelitowe u dzieci. 2 godz.</w:t>
      </w:r>
    </w:p>
    <w:p w14:paraId="394B9EBA" w14:textId="4B349F33" w:rsidR="006D764F" w:rsidRPr="00EA40A2" w:rsidRDefault="00EA40A2" w:rsidP="00EA40A2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A40A2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Zaliczenie 1 godz.</w:t>
      </w:r>
    </w:p>
    <w:p w14:paraId="3732099E" w14:textId="77777777" w:rsidR="00324EA1" w:rsidRDefault="00324EA1" w:rsidP="002A32F1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61F7C7CF" w14:textId="77777777" w:rsidR="007329FB" w:rsidRDefault="007329FB" w:rsidP="002A32F1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C798B55" w14:textId="73480EFE" w:rsidR="002A32F1" w:rsidRPr="002A32F1" w:rsidRDefault="002A32F1" w:rsidP="002A32F1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2A32F1">
        <w:rPr>
          <w:rFonts w:asciiTheme="minorHAnsi" w:hAnsiTheme="minorHAnsi" w:cstheme="minorHAnsi"/>
          <w:b/>
          <w:color w:val="000000" w:themeColor="text1"/>
          <w:sz w:val="24"/>
          <w:szCs w:val="24"/>
        </w:rPr>
        <w:lastRenderedPageBreak/>
        <w:t>Ćwiczenia praktyczne</w:t>
      </w:r>
    </w:p>
    <w:p w14:paraId="39127B4D" w14:textId="160784B8" w:rsidR="006D764F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Wady wrodzone ośrodkowego układu 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nerwowego-sposoby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leczenia chirurgicznego. Kompleksowe leczenie dziecka z wodogłowiem i przepukliną 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oponowo-rdzeniową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 2 godz.</w:t>
      </w:r>
    </w:p>
    <w:p w14:paraId="7984EB3C" w14:textId="584393FD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Wady wrodzone twarzoczaszki, szyi, centralnego układu nerwowego- wady 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rozszczepowe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twarzy, przetoki i torbiele szyi, wady dysgraficzne, wodogłowie.  2 godz.</w:t>
      </w:r>
    </w:p>
    <w:p w14:paraId="67354A79" w14:textId="401CD865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Wady wrodzone układu oddechowego, wrodzone deformacje klatki piersiowej. 2 godz.</w:t>
      </w:r>
    </w:p>
    <w:p w14:paraId="2EB51EAD" w14:textId="59338518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Ostre stany w chirurgii dziecięcej- ostry brzuch, ostra moszna, NEC, niedrożność przewodu pokarmowego, skręt jajnika, wgłobienie jelita. 3 godz.</w:t>
      </w:r>
    </w:p>
    <w:p w14:paraId="09523227" w14:textId="0CBE2C0C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Najczęściej wykonywane zabiegi w chirurgii dziecięcej - przepuklina pachwinowa, wodniak jądra, stulejka, wnętrostwo, przepuklina pępkowa, znamiona barwnikowe i guzki skóry. 3 godz.</w:t>
      </w:r>
    </w:p>
    <w:p w14:paraId="54481932" w14:textId="5982F941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Chirurgia ma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łoinwazyjna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w chirurgii dziecięcej. Laparoskopowe usunięcie wyrostka robaczkowego, 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uchył</w:t>
      </w: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ka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Meckela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, p</w:t>
      </w:r>
      <w:proofErr w:type="spellStart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ęcherzyka</w:t>
      </w:r>
      <w:proofErr w:type="spellEnd"/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 xml:space="preserve"> żółciowego. PIRS.  2 godz.</w:t>
      </w:r>
    </w:p>
    <w:p w14:paraId="76A45ADE" w14:textId="387AC97A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Oparzenia i wstrząs. 2 godz.</w:t>
      </w:r>
    </w:p>
    <w:p w14:paraId="4102BFA0" w14:textId="3378A394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1763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Leczenie urazów głowy 2 godz.</w:t>
      </w:r>
    </w:p>
    <w:p w14:paraId="44AB99A3" w14:textId="247FA0D0" w:rsidR="00CE1763" w:rsidRPr="00CE1763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Zajęcia praktyczne w CSM 6 godz.</w:t>
      </w:r>
    </w:p>
    <w:p w14:paraId="243D6487" w14:textId="405B6990" w:rsidR="00CE1763" w:rsidRPr="00341AC4" w:rsidRDefault="00CE1763" w:rsidP="004501ED">
      <w:pPr>
        <w:pStyle w:val="TableParagraph"/>
        <w:numPr>
          <w:ilvl w:val="0"/>
          <w:numId w:val="16"/>
        </w:numPr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Zaliczenie 1 godz.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87B0D" w:rsidRPr="00341AC4" w14:paraId="4B1E1EAC" w14:textId="77777777" w:rsidTr="00D814B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038EB14" w:rsidR="00F87B0D" w:rsidRPr="00341AC4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Zna przyczyny, objawy, zasady diagnozowania i postępowania terapeutycznego w przypadku najczęstszych chorób dzieci: 1) krzywicy, tężyczki, drgawek, 2) wad serca, zapalenia mięśnia sercowego, wsierdzia i osierdzia, </w:t>
            </w:r>
            <w:proofErr w:type="spellStart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kardiomiopatii</w:t>
            </w:r>
            <w:proofErr w:type="spellEnd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, zaburzeń rytmu serca, niewydolności serca, nadciśnienia tętniczego, omdleń, 3) ostrych i przewlekłych chorób górnych i dolnych dróg oddechowych, wad wrodzonych układu oddechowego, gruźlicy, mukowiscydozy, astmy, alergicznego nieżytu nosa, pokrzywki, wstrząsu anafilaktycznego, obrzęku naczynioworuchowego, 4) niedokrwistości, skaz krwotocznych, stanów niewydolności szpiku, chorób nowotworowych wieku dziecięcego, w tym guzów litych typowych dla wieku dziecięcego, 5) ostrych i przewlekłych bólów brzucha, wymiotów, biegunek, zaparć, krwawień z przewodu pokarmowego, choroby wrzodowej, nieswoistych chorób jelit, chorób trzustki, </w:t>
            </w:r>
            <w:proofErr w:type="spellStart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cholestaz</w:t>
            </w:r>
            <w:proofErr w:type="spellEnd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i chorób wątroby oraz innych chorób nabytych i wad wrodzonych przewodu pokarmowego, 6) zakażeń układu moczowego, wad wrodzonych układu moczowego, zespołu nerczycowego, kamicy nerkowej, ostrej i przewlekłej niewydolności nerek, ostrych i przewlekłych zapaleń nerek, P7U_W P7S-WG P7S_WK 9 chorób układowych nerek, zaburzeń oddawania moczu, choroby </w:t>
            </w:r>
            <w:proofErr w:type="spellStart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refluksowej</w:t>
            </w:r>
            <w:proofErr w:type="spellEnd"/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pęcherzowo moczowodowej, 7) zaburzeń wzrastania, chorób tarczycy i przytarczyc, chorób nadnerczy, cukrzycy, otyłości, zaburzeń dojrzewania i funkcji gonad, 8) mózgowego porażenia dziecięcego, zapaleń mózgu i opon mózgowo rdzeniowych, padaczki, 9) najczęstszych chorób zakaźnych wieku dziecięcego, 10) zespołów genetycznych, 11) chorób tkanki łącznej, gorączki reumatycznej, młodzieńczego zapalenia stawów, tocznia układowego, zapalenia skórno-mięśniowego;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1EAEC" w14:textId="1A8BA429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E.W3.</w:t>
            </w:r>
          </w:p>
        </w:tc>
      </w:tr>
      <w:tr w:rsidR="00F87B0D" w:rsidRPr="00341AC4" w14:paraId="157D6F3E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3C38603B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C98B" w14:textId="6E5E95A6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zagadnienia: dziecka maltretowanego i wykorzystywania seksualnego, upośledzenia umysłowego, zaburzeń zachowania: psychoz, uzależnień, zaburzeń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odżywiania i wydalania u dzieci;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BAAE" w14:textId="7A25715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E.W4.</w:t>
            </w:r>
          </w:p>
        </w:tc>
      </w:tr>
      <w:tr w:rsidR="00F87B0D" w:rsidRPr="00341AC4" w14:paraId="490CA11B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F8596EA" w14:textId="2DBBC622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5931" w14:textId="3D9FF538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podstawowe sposoby diagnostyki i terapii płodu;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95988" w14:textId="097901A7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E.W5.</w:t>
            </w:r>
          </w:p>
        </w:tc>
      </w:tr>
      <w:tr w:rsidR="00F87B0D" w:rsidRPr="00341AC4" w14:paraId="67C26F45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45CB528" w14:textId="5D8EF011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9147" w14:textId="3C8F3F2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najczęściej występujące stany zagrożenia życia u dzieci oraz zasady postępowania w tych stanach;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3126" w14:textId="0241134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E.W6.</w:t>
            </w:r>
          </w:p>
        </w:tc>
      </w:tr>
      <w:tr w:rsidR="00F87B0D" w:rsidRPr="00341AC4" w14:paraId="223A5CB8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88721D8" w14:textId="47E2EA37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F81" w14:textId="5E77BFB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i rozumie przyczyny, objawy, zasady diagnozowania oraz postępowania terapeutycznego w odniesieniu do najczęstszych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b wymagających interwencji chirurgicznej, z uwzględnieniem odrębności wieku dziecięcego, w tym w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lnoś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it-IT"/>
              </w:rPr>
              <w:t>ci: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ostrych i przewlekłych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b jamy brzusznej,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b)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 klatki piersiowej,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 kończyn i głowy,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d) złamań kości i uraz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narząd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6F01" w14:textId="158C3ED7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F.W1.</w:t>
            </w:r>
          </w:p>
        </w:tc>
      </w:tr>
      <w:tr w:rsidR="00F87B0D" w:rsidRPr="00341AC4" w14:paraId="49565637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A4FA06B" w14:textId="22FA2A24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A0C01" w14:textId="3303DBC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wybrane zagadnienia z zakresu chirurgii dziecięcej, w tym traumatologii i otorynolaryngologii, wady i choroby nabyte będące wskazaniem do leczenia chirurgicznego u dzieci;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41C1" w14:textId="4053879D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F.W2.</w:t>
            </w:r>
          </w:p>
        </w:tc>
      </w:tr>
      <w:tr w:rsidR="00F87B0D" w:rsidRPr="00341AC4" w14:paraId="3C26C27F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35C3F2D" w14:textId="21AE3D59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052CD" w14:textId="36132F8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zasady kwalifikacji i wykonywania oraz najczęstsze powikłania podstawowych zabieg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operacyjnych i inwazyjnych procedur diagnostyczno-leczniczych;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57D1" w14:textId="5F8663C8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F.W3.</w:t>
            </w:r>
          </w:p>
        </w:tc>
      </w:tr>
      <w:tr w:rsidR="00F87B0D" w:rsidRPr="00341AC4" w14:paraId="4FFA56BD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6A57CAD" w14:textId="6DB90839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02CA" w14:textId="1912CD1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zasady bezpieczeństwa okołooperacyjnego, przygotowania pacjenta do operacji, wykonania znieczulenia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lnego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i miejscowego oraz kontrolowanej sedacji;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E8A9" w14:textId="41AED00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F.W4.</w:t>
            </w:r>
          </w:p>
        </w:tc>
      </w:tr>
      <w:tr w:rsidR="00F87B0D" w:rsidRPr="00341AC4" w14:paraId="17BD63A1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0CC2C181" w14:textId="5D522A87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2EA2" w14:textId="0151F78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leczenie pooperacyjne z terapią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przeciwb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lową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i monitorowaniem pooperacyjnym;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BC3F" w14:textId="6A6EF38E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F.W5.</w:t>
            </w:r>
          </w:p>
        </w:tc>
      </w:tr>
      <w:tr w:rsidR="00F87B0D" w:rsidRPr="00341AC4" w14:paraId="7D3E431B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58370E5" w14:textId="2730C56D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W10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ED901" w14:textId="7D3F10BD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wskazania i zasady stosowania intensywnej terapii;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F712" w14:textId="3D82811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F.W6.</w:t>
            </w:r>
          </w:p>
        </w:tc>
      </w:tr>
      <w:tr w:rsidR="00F87B0D" w:rsidRPr="00341AC4" w14:paraId="237BB9A8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7FB11C0" w14:textId="08653D48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B058" w14:textId="77722E40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aktualne wytyczne resuscytacji krążeniowo-oddechowej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noworodk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w, dzieci i dorosłych;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DF4A" w14:textId="529EA4B8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F.W7.</w:t>
            </w:r>
          </w:p>
        </w:tc>
      </w:tr>
      <w:tr w:rsidR="00F87B0D" w:rsidRPr="00341AC4" w14:paraId="18A3DF86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180C70B" w14:textId="47B5E70A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0C90A" w14:textId="239AFD53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problematykę współcześnie wykorzystywanych badań obrazowych, w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lnoś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it-IT"/>
              </w:rPr>
              <w:t>ci: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symptomatologię radiologiczną podstawowych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b) metody instrumentalne i techniki obrazowe wykorzystywane do wykonywania zabieg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leczniczych,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c) wskazania, przeciwwskazania i przygotowanie pacjent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do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poszczeg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rodzaj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badań obrazowych oraz przeciwwskazania do stosowania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środk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kontrastujących;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89C05" w14:textId="56695533" w:rsidR="00F87B0D" w:rsidRPr="00F87B0D" w:rsidRDefault="00F87B0D" w:rsidP="00F87B0D">
            <w:pPr>
              <w:ind w:firstLine="720"/>
              <w:rPr>
                <w:rFonts w:asciiTheme="minorHAnsi" w:hAnsiTheme="minorHAnsi" w:cstheme="minorHAnsi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F.W10.</w:t>
            </w:r>
          </w:p>
        </w:tc>
      </w:tr>
      <w:tr w:rsidR="00F87B0D" w:rsidRPr="00341AC4" w14:paraId="640C2F9D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4EF0DE0B" w14:textId="054FCBF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234B" w14:textId="0BF5126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zna i rozumie przyczyny, objawy, zasady diagnozowania i postępowania terapeutycznego w przypadku najczęstszych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 ośrodkowego układu nerwowego w zakresie: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a) obrzęku m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zgu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i jego następstw, ze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lnym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uwzględnieniem stan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nagłych,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b) innych postaci ciasnoty wewnątrzczaszkowej z ich następstwami,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c) uraz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czaszkowo-m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zgowych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d) wad naczyniowych centralnego systemu nerwowego,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e) guz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nowotworowych centralnego systemu nerwowego,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f)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 krę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pt-PT"/>
              </w:rPr>
              <w:t>gos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łupa i rdzenia kręgowego;</w:t>
            </w:r>
          </w:p>
        </w:tc>
        <w:tc>
          <w:tcPr>
            <w:tcW w:w="1773" w:type="dxa"/>
          </w:tcPr>
          <w:p w14:paraId="06ED98D1" w14:textId="5679FD28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F.W13.</w:t>
            </w:r>
          </w:p>
        </w:tc>
      </w:tr>
      <w:tr w:rsidR="00F87B0D" w:rsidRPr="00341AC4" w14:paraId="0368FFC5" w14:textId="77777777" w:rsidTr="00D814B9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FCC14E4" w14:textId="5B54255B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W14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5AA6" w14:textId="53CFAFB4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zna w podstawowym zakresie problematykę transplantologii zabiegowej, wskazania do przeszczepienia nieodwracalnie uszkodzonych narząd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i tkanek oraz procedury z tym związane;</w:t>
            </w:r>
          </w:p>
        </w:tc>
        <w:tc>
          <w:tcPr>
            <w:tcW w:w="1773" w:type="dxa"/>
          </w:tcPr>
          <w:p w14:paraId="66847AD4" w14:textId="237FA233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F.W14.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87B0D" w:rsidRPr="00341AC4" w14:paraId="3F10EFF6" w14:textId="77777777" w:rsidTr="00D814B9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DB30C" w14:textId="6E48CD5B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przeprowadza wywiad lekarski z dzieckiem i jego rodziną;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D1D6" w14:textId="3F1B3CCC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E.U2.</w:t>
            </w:r>
          </w:p>
        </w:tc>
      </w:tr>
      <w:tr w:rsidR="00F87B0D" w:rsidRPr="00341AC4" w14:paraId="4D5F8E78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5140CBE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A8C0" w14:textId="79FB0A5A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przeprowadza badanie fizykalne dziecka w każdym wieku;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9DC6" w14:textId="12F82D03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E.U4.</w:t>
            </w:r>
          </w:p>
        </w:tc>
      </w:tr>
      <w:tr w:rsidR="00F87B0D" w:rsidRPr="00341AC4" w14:paraId="1537A2C8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FA2AFE0" w14:textId="4BD7100B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U03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0541" w14:textId="2EC906EC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ocenia stan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lny, stan przytomności i świadomości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8980" w14:textId="55E389D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F87B0D" w:rsidRPr="00341AC4" w14:paraId="358E7E84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7416A4" w14:textId="570B0C87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58DCE" w14:textId="711B58A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ocenia stan noworodka w skali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Apgar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oraz ocenia jego dojrzałość, bada odruchy noworodkowe;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1E55" w14:textId="152B7DA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E.U8.</w:t>
            </w:r>
          </w:p>
        </w:tc>
      </w:tr>
      <w:tr w:rsidR="00F87B0D" w:rsidRPr="00341AC4" w14:paraId="02DEB06B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EA59C5" w14:textId="54C1681B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D12D" w14:textId="4126205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zestawia pomiary antropometryczne i ciśnienia krwi z danymi na siatkach centylowych;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99DE" w14:textId="407F6DBE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E.U9.</w:t>
            </w:r>
          </w:p>
        </w:tc>
      </w:tr>
      <w:tr w:rsidR="00F87B0D" w:rsidRPr="00341AC4" w14:paraId="00780E2C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2C1CEA" w14:textId="61CF551E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E30FE" w14:textId="1454843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ocenia stopień zaawansowania dojrzewania płciowego;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A875E" w14:textId="73A1ED35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E.U10.</w:t>
            </w:r>
          </w:p>
        </w:tc>
      </w:tr>
      <w:tr w:rsidR="00F87B0D" w:rsidRPr="00341AC4" w14:paraId="3394CEDF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440ED1B" w14:textId="50DC421C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4CACC" w14:textId="09609B2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chor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 os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b dorosłych i dzieci;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D179" w14:textId="26160CA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F87B0D" w:rsidRPr="00341AC4" w14:paraId="2E6F5A1E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0B03B71" w14:textId="505FCAD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4621" w14:textId="5A2C0B7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1EED" w14:textId="36EF586D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F87B0D" w:rsidRPr="00341AC4" w14:paraId="29C6903A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D796652" w14:textId="64ECCE07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742B6" w14:textId="66C0C33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721BF" w14:textId="1720229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F87B0D" w:rsidRPr="00341AC4" w14:paraId="2E3F7AB0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530172A" w14:textId="4380AB13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911C" w14:textId="0C0D55B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rozpoznaje stan po spożyciu alkoholu, narkotyk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i innych używek;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9365" w14:textId="46DAEDC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F87B0D" w:rsidRPr="00341AC4" w14:paraId="70C580D6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0E02CEC" w14:textId="587FACD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83333" w14:textId="769F282C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00B8" w14:textId="57E050EB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F87B0D" w:rsidRPr="00341AC4" w14:paraId="0D0B0FFC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AE52AB8" w14:textId="319D1558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B50E" w14:textId="52D50B2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poszczeg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lek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oraz interakcji między nimi;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29640" w14:textId="538D239B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F87B0D" w:rsidRPr="00341AC4" w14:paraId="1A8C4078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0A51477" w14:textId="685A9E0B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ED5F" w14:textId="5218E799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55509" w14:textId="689BE226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F87B0D" w:rsidRPr="00341AC4" w14:paraId="5AF71A55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865835" w14:textId="4FC08146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B2E9" w14:textId="2079C70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definiuje stany, w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kt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rych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5D53" w14:textId="3F3FBAC6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F87B0D" w:rsidRPr="00341AC4" w14:paraId="36824D24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501743C" w14:textId="66680687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4C5FD" w14:textId="7AD5275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4A7C" w14:textId="0AED1826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F87B0D" w:rsidRPr="00341AC4" w14:paraId="2D0716E0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9B99C93" w14:textId="120E32A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79D7" w14:textId="5E531F9A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stosuje leczenie żywieniowe (z uwzględnieniem żywienia dojelitowego i pozajelitowego); </w:t>
            </w:r>
          </w:p>
        </w:tc>
        <w:tc>
          <w:tcPr>
            <w:tcW w:w="1773" w:type="dxa"/>
          </w:tcPr>
          <w:p w14:paraId="4026D6B1" w14:textId="30E3B901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E.U25.</w:t>
            </w:r>
          </w:p>
        </w:tc>
      </w:tr>
      <w:tr w:rsidR="00F87B0D" w:rsidRPr="00341AC4" w14:paraId="20925E4A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6EBA51" w14:textId="36BD906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A9F0" w14:textId="12C35B6D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asystuje przy przeprowadzaniu następujących procedur i zabieg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 lekarskich: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a) przetaczaniu preparat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krwi i krwiopochodnych,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b) drenażu jamy opłucnowej,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nakłuciu worka osierdziowego,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>d) nakłuciu jamy otrzewnowej,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nakłuciu lędźwiowym,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f) biopsji cienkoigłowej,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g) testach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nask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rkowych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h)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  <w:lang w:val="de-DE"/>
              </w:rPr>
              <w:t>bach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śr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dsk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rnych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i skaryfikacyjnych oraz interpretuje ich wyniki;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4769" w14:textId="4646A086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F87B0D" w:rsidRPr="00341AC4" w14:paraId="7DB15495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BBC9725" w14:textId="77222E5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65AC" w14:textId="6B9732D2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3B72" w14:textId="1E8902C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F87B0D" w:rsidRPr="00341AC4" w14:paraId="52D98174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2E84C0E" w14:textId="16AA2944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8C88" w14:textId="22859468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ocenia odleżyny i stosuje odpowiednie opatrunki;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EFE8" w14:textId="093B8A4C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E.U35.</w:t>
            </w:r>
          </w:p>
        </w:tc>
      </w:tr>
      <w:tr w:rsidR="00F87B0D" w:rsidRPr="00341AC4" w14:paraId="38292A0E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0B76853" w14:textId="5B49B950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D634" w14:textId="799B25D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postępuje właściwie w przypadku uraz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(zakłada opatrunek lub unieruchomienie, zaopatruje i zszywa ranę);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B3626" w14:textId="4C353377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E.U36.</w:t>
            </w:r>
          </w:p>
        </w:tc>
      </w:tr>
      <w:tr w:rsidR="00F87B0D" w:rsidRPr="00341AC4" w14:paraId="0310D9D7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EB7A08" w14:textId="45FD1CBE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8A6D" w14:textId="5007443B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asystuje przy typowym zabiegu operacyjnym, przygotowuje pole operacyjne i znieczula miejscowo okolicę operowaną;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6BD1" w14:textId="30043C5D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F87B0D" w:rsidRPr="00341AC4" w14:paraId="256BB83E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A950E9D" w14:textId="51B52B18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8230" w14:textId="41D15BFB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posługuje się podstawowymi narzędziami chirurgicznymi;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54D84" w14:textId="2D8C9759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F.U2.</w:t>
            </w:r>
          </w:p>
        </w:tc>
      </w:tr>
      <w:tr w:rsidR="00F87B0D" w:rsidRPr="00341AC4" w14:paraId="441BDBC9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C3FFB71" w14:textId="5DD1AEF3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0D2B" w14:textId="17C29024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C12D8" w14:textId="059709D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F87B0D" w:rsidRPr="00341AC4" w14:paraId="0720001D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D2CA387" w14:textId="14B3A7B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A223A" w14:textId="1E20746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zaopatruje prostą ranę, zakłada i zmienia jałowy opatrunek chirurgiczny;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B6AE" w14:textId="0E60AAFD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F87B0D" w:rsidRPr="00341AC4" w14:paraId="262A5112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E579B4F" w14:textId="19598614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DFD96" w14:textId="5E1E0CD3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bada sutki, węzły chłonne, gruczoł tarczowy oraz jamę brzuszną w aspekcie ostrego brzucha, a także wykonuje badanie palcem przez odbyt;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662B" w14:textId="2D8C5C6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F.U6.</w:t>
            </w:r>
          </w:p>
        </w:tc>
      </w:tr>
      <w:tr w:rsidR="00F87B0D" w:rsidRPr="00341AC4" w14:paraId="456FB097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64798B4" w14:textId="3F41968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29CC" w14:textId="41DED517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ocenia wynik badania radiologicznego w zakresie najczęstszych typ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w złamań,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szczeg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lnie złamań koś</w:t>
            </w:r>
            <w:r w:rsidRPr="00F87B0D">
              <w:rPr>
                <w:rFonts w:asciiTheme="minorHAnsi" w:hAnsiTheme="minorHAnsi" w:cstheme="minorHAnsi"/>
                <w:sz w:val="21"/>
                <w:szCs w:val="21"/>
                <w:lang w:val="it-IT"/>
              </w:rPr>
              <w:t>ci d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ługich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27356" w14:textId="7CC12FCE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F.U7.</w:t>
            </w:r>
          </w:p>
        </w:tc>
      </w:tr>
      <w:tr w:rsidR="00F87B0D" w:rsidRPr="00341AC4" w14:paraId="413D770A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823A03C" w14:textId="553B6EF1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D53F" w14:textId="1CA1B66A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wykonuje doraźne unieruchomienie kończyny, wybiera rodzaj unieruchomienia konieczny do zastosowania w typowych sytuacjach klinicznych oraz kontroluje poprawność ukrwienia kończyny po założeniu opatrunku unieruchamiającego;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F953F" w14:textId="1A53FCFB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F.U8.</w:t>
            </w:r>
          </w:p>
        </w:tc>
      </w:tr>
      <w:tr w:rsidR="00F87B0D" w:rsidRPr="00341AC4" w14:paraId="18C3B942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F02058" w14:textId="203AD24F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9EF2" w14:textId="02DFB8E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zaopatruje krwawienie zewnętrzne;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6EA0" w14:textId="231CE88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F.U9.</w:t>
            </w:r>
          </w:p>
        </w:tc>
      </w:tr>
      <w:tr w:rsidR="00F87B0D" w:rsidRPr="00341AC4" w14:paraId="752B55F6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AB2F711" w14:textId="054D1F00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D0A88" w14:textId="5BC653AF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monitoruje okres pooperacyjny w oparciu o podstawowe parametry życiowe;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0EEC" w14:textId="27103CA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F.U12.</w:t>
            </w:r>
          </w:p>
        </w:tc>
      </w:tr>
      <w:tr w:rsidR="00F87B0D" w:rsidRPr="00341AC4" w14:paraId="0F9614AB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AFD5D2" w14:textId="0B6DFB9E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AA005" w14:textId="62853684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ocenia stan chorego nieprzytomnego zgodnie z obowiązującymi międzynarodowymi skalami punktowymi; 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CBA4" w14:textId="34F2ED4A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F.U21.</w:t>
            </w:r>
          </w:p>
        </w:tc>
      </w:tr>
      <w:tr w:rsidR="00F87B0D" w:rsidRPr="00341AC4" w14:paraId="60C582C5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B82EF15" w14:textId="4E4E560C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CEB9" w14:textId="2B8963E9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rozpoznaje objawy narastającego ciśnienia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śr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  <w:lang w:val="es-ES_tradnl"/>
              </w:rPr>
              <w:t>ó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dczaszkowego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6933" w14:textId="668612F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F.U22.</w:t>
            </w:r>
          </w:p>
        </w:tc>
      </w:tr>
      <w:tr w:rsidR="00F87B0D" w:rsidRPr="00341AC4" w14:paraId="78EDC0B7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DB8AED" w14:textId="16F90AFA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U32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D8AB9" w14:textId="50CAA21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ocenia wskazania do wykonania punkcji nadłonowej i uczestniczy w jej wykonaniu;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D93C" w14:textId="40915FF9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F.U23.</w:t>
            </w:r>
          </w:p>
        </w:tc>
      </w:tr>
      <w:tr w:rsidR="00F87B0D" w:rsidRPr="00341AC4" w14:paraId="2F6B30FC" w14:textId="77777777" w:rsidTr="00D814B9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5A21F71" w14:textId="4E1BA761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273D" w14:textId="08B8E190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asystuje przy typowych procedurach urologicznych (endoskopii diagnostycznej i terapeutycznej układu moczowego, litotrypsji);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2C4D" w14:textId="241BA4AE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F.U24.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87B0D" w:rsidRPr="00341AC4" w14:paraId="3F111010" w14:textId="77777777" w:rsidTr="00F87B0D">
        <w:trPr>
          <w:trHeight w:val="648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4375BBD4" w:rsidR="00F87B0D" w:rsidRPr="00F87B0D" w:rsidRDefault="00F87B0D" w:rsidP="00F87B0D">
            <w:pPr>
              <w:spacing w:after="200"/>
              <w:ind w:left="108" w:hanging="10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łębokiego oraz pełnego szacunku </w:t>
            </w: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23C0717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F87B0D" w:rsidRPr="00341AC4" w14:paraId="5898594F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4004954C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2DA65113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28CC8A84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F87B0D" w:rsidRPr="00341AC4" w14:paraId="13F9B708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DFC3574" w14:textId="5B88DF7A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2F9B9C73" w14:textId="6081164C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C489" w14:textId="49EA9F9A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F87B0D" w:rsidRPr="00341AC4" w14:paraId="0CF89B11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B4CBDD6" w14:textId="6068C8FD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1A1B6E12" w14:textId="53415DFD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6C47" w14:textId="48F9B2E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F87B0D" w:rsidRPr="00341AC4" w14:paraId="4DAA8CE2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EFCCB67" w14:textId="4C738B2C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73142627" w14:textId="0DBFA0D5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8A32" w14:textId="2E505D12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F87B0D" w:rsidRPr="00341AC4" w14:paraId="618676D9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E8C517F" w14:textId="5B4B97FD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681F805A" w14:textId="7B7C7338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Jest gotów do  propagowania </w:t>
            </w:r>
            <w:proofErr w:type="spellStart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F87B0D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E96B" w14:textId="258D4C1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F87B0D" w:rsidRPr="00341AC4" w14:paraId="66165D82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E260A42" w14:textId="2F18729E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4464728C" w14:textId="705D1F8E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4657" w14:textId="38ABC7A5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F87B0D" w:rsidRPr="00341AC4" w14:paraId="4146F8A0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5B9342E" w14:textId="747EE85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1D139FC8" w14:textId="3F90804C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71AF" w14:textId="3116E9DF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F87B0D" w:rsidRPr="00341AC4" w14:paraId="2545BDCE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C11B24C" w14:textId="0732BF11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4DF207D1" w14:textId="2596CB3D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C0A7" w14:textId="5716DD30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F87B0D" w:rsidRPr="00341AC4" w14:paraId="1D1F9301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2A9981C" w14:textId="5465B580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2F3D35C7" w14:textId="24FF9EA8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D155" w14:textId="233057BA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F87B0D" w:rsidRPr="00341AC4" w14:paraId="1BAF4F8E" w14:textId="77777777" w:rsidTr="00D814B9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0397F30" w14:textId="1C99BE15" w:rsidR="00F87B0D" w:rsidRPr="00341AC4" w:rsidRDefault="00F87B0D" w:rsidP="00F87B0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68D15743" w14:textId="7D764F0C" w:rsidR="00F87B0D" w:rsidRPr="00F87B0D" w:rsidRDefault="00F87B0D" w:rsidP="00F87B0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84E0" w14:textId="10A23385" w:rsidR="00F87B0D" w:rsidRPr="00F87B0D" w:rsidRDefault="00F87B0D" w:rsidP="00F87B0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87B0D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41AF0057" w:rsidR="00CF48D1" w:rsidRPr="00341AC4" w:rsidRDefault="00CF48D1" w:rsidP="00FA4A59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FA4A59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test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5D5987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r w:rsidR="00AA65A8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/test stosowany w e-learningu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06"/>
        <w:gridCol w:w="409"/>
        <w:gridCol w:w="403"/>
        <w:gridCol w:w="406"/>
        <w:gridCol w:w="409"/>
        <w:gridCol w:w="403"/>
        <w:gridCol w:w="406"/>
        <w:gridCol w:w="409"/>
        <w:gridCol w:w="403"/>
        <w:gridCol w:w="437"/>
        <w:gridCol w:w="409"/>
        <w:gridCol w:w="402"/>
        <w:gridCol w:w="437"/>
        <w:gridCol w:w="409"/>
        <w:gridCol w:w="403"/>
        <w:gridCol w:w="406"/>
        <w:gridCol w:w="409"/>
        <w:gridCol w:w="403"/>
        <w:gridCol w:w="437"/>
        <w:gridCol w:w="409"/>
        <w:gridCol w:w="403"/>
        <w:gridCol w:w="406"/>
      </w:tblGrid>
      <w:tr w:rsidR="00341AC4" w:rsidRPr="005A39FC" w14:paraId="6A3E527E" w14:textId="77777777" w:rsidTr="00AA65A8">
        <w:trPr>
          <w:jc w:val="center"/>
        </w:trPr>
        <w:tc>
          <w:tcPr>
            <w:tcW w:w="1206" w:type="dxa"/>
            <w:tcBorders>
              <w:tl2br w:val="single" w:sz="4" w:space="0" w:color="auto"/>
            </w:tcBorders>
          </w:tcPr>
          <w:p w14:paraId="7E23793F" w14:textId="587EAAC4" w:rsidR="00DE1F53" w:rsidRPr="005A39FC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5A39FC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</w:tcPr>
          <w:p w14:paraId="3807ADB1" w14:textId="733417C4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199F1FBE" w14:textId="3080A8E0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08917798" w14:textId="52DB57CA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258B4491" w14:textId="6499FFB2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6AD23EFF" w14:textId="02F33798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6E066879" w14:textId="2459239C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</w:tcPr>
          <w:p w14:paraId="06E2DC4D" w14:textId="35622003" w:rsidR="00DE1F53" w:rsidRPr="005A39FC" w:rsidRDefault="00D814B9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2" w:type="dxa"/>
            <w:shd w:val="clear" w:color="auto" w:fill="F2F2F2" w:themeFill="background1" w:themeFillShade="F2"/>
          </w:tcPr>
          <w:p w14:paraId="1598E609" w14:textId="0B2C3C47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BDB4AC" w14:textId="6779C1C3" w:rsidR="00DE1F53" w:rsidRPr="005A39FC" w:rsidRDefault="00AA65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79C8F64F" w14:textId="1D96A7D1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2D9E2E02" w14:textId="37B0B4D3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2857DF91" w14:textId="1115C976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  <w:shd w:val="clear" w:color="auto" w:fill="F2F2F2" w:themeFill="background1" w:themeFillShade="F2"/>
          </w:tcPr>
          <w:p w14:paraId="00D7535A" w14:textId="71ECA193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FA55A8B" w14:textId="1E76EB55" w:rsidR="00DE1F53" w:rsidRPr="005A39FC" w:rsidRDefault="00AA65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09" w:type="dxa"/>
          </w:tcPr>
          <w:p w14:paraId="658F5ED6" w14:textId="6A0E53FD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3" w:type="dxa"/>
          </w:tcPr>
          <w:p w14:paraId="483622F7" w14:textId="42B8FB29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6" w:type="dxa"/>
          </w:tcPr>
          <w:p w14:paraId="5FE834CC" w14:textId="4D881D19" w:rsidR="00DE1F53" w:rsidRPr="005A39FC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AA65A8" w:rsidRPr="005A39FC" w14:paraId="3BDEFA32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3EFAA8D" w14:textId="57FD6E4A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09" w:type="dxa"/>
          </w:tcPr>
          <w:p w14:paraId="4C6EC9F3" w14:textId="096D614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51464A5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09DD38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62B1C6E" w14:textId="4FB6FCB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2EEE881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CFA8EA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3F3DA3" w14:textId="61FE3EA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7F609FE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8E452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D480C4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DDF7904" w14:textId="207B997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013290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226E8B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9B95DE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69F4DE7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52770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512C36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BE54D9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4311758" w14:textId="6064587C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9" w:type="dxa"/>
          </w:tcPr>
          <w:p w14:paraId="1A597A3D" w14:textId="443963A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5B345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98FB30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F3BD080" w14:textId="3A093D8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64BAC3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1CB537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04EE502" w14:textId="71B723C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E02B6B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928AF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500B72C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D1DE7D0" w14:textId="40BA6D6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6F52DC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B04AA4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D04CED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2085A4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6D797A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7E088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9665B21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3CD2B43" w14:textId="0E77C411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9" w:type="dxa"/>
          </w:tcPr>
          <w:p w14:paraId="51019AB5" w14:textId="68B060A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4598E4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58D63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351B2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C60131E" w14:textId="0F89A64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1CCA3F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EAC81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B0BA5E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8E94113" w14:textId="19E4543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7256E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87DF1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29E24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ED4DC8" w14:textId="623E3F3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5CD9E3E" w14:textId="4B03CAB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2C3C7DE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B75CE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0744DD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8DBA40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304F60" w14:textId="457BE26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161DD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27B90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113E331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B60A51A" w14:textId="38C64852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9" w:type="dxa"/>
          </w:tcPr>
          <w:p w14:paraId="15AA89A0" w14:textId="5179750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4A6E74E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A886B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950C6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7097EE5" w14:textId="2EBDBE6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3255E8D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4D33FA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73E9E1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8430AA8" w14:textId="677FDAC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EFC9B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BD37C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B6041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6B1CA71" w14:textId="090CDAE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DB0427D" w14:textId="6B85384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6DF3B5C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90D9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4F5C1E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31B59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5227B5" w14:textId="3CA890D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9CA10B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7F0EF2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5739A46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EAEF585" w14:textId="5C8BB9F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9" w:type="dxa"/>
          </w:tcPr>
          <w:p w14:paraId="190DE28F" w14:textId="3B8AB55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44B949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345FDF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2C71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71A72D9" w14:textId="403E348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7CB4D7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AB27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110831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1816DA1" w14:textId="2EF82C5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57B1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784AE64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C71B96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1E20BC4" w14:textId="4D37B92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7EA4156" w14:textId="70CC0B0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30D93FA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6AF6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790C4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7E0CE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5C5397" w14:textId="29CA17C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6EFF847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B89ED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443DEC8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E9A8E61" w14:textId="2BC72FF5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409" w:type="dxa"/>
          </w:tcPr>
          <w:p w14:paraId="7A54EFB5" w14:textId="535C1F8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77CF6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FFA2D5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A96F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E27F4CA" w14:textId="2D7136D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0DE6E16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629F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8A5B4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5DDA95D" w14:textId="01C962E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3B7092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FE7427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5ED77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017F58" w14:textId="6DC6B4B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E7F1AD4" w14:textId="5ECFD74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5D34F1E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3148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4BCA2F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3C544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D3BB18" w14:textId="48FFB8B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62BD738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9065DA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BD704EB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C5E80B7" w14:textId="54ED6F6B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409" w:type="dxa"/>
          </w:tcPr>
          <w:p w14:paraId="207C99D0" w14:textId="1033469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6725964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8031A3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1112C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C097C76" w14:textId="6B50D6B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32F8887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992A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60083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CCD7A15" w14:textId="25E4810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1D1685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99BF2D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EBF44D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AC000A8" w14:textId="7B10402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42E61B1A" w14:textId="66834AA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10AA87C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27437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2532CB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BE6C9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CE6602" w14:textId="155E028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C2C41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8D7DA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FC4AEA2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3044006" w14:textId="07C821D8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409" w:type="dxa"/>
          </w:tcPr>
          <w:p w14:paraId="05191201" w14:textId="1A286EB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DD4728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A3A676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9EBE4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DF58E8C" w14:textId="174A7F8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206A368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BB80B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54596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9AC1BF8" w14:textId="4A36B11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B9E70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8E049E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F80581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C07280" w14:textId="397ADAE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6F573EA" w14:textId="55D41D3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316CA2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A53DE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144038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94953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D143095" w14:textId="5293917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A98A5F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D24971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76848C3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2BDA689" w14:textId="298089F6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409" w:type="dxa"/>
          </w:tcPr>
          <w:p w14:paraId="10AA8055" w14:textId="1C2D3EF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7809F6F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153995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2ED9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36856F6" w14:textId="200A3AE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04DD026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B1AD3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44FE1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77BFB36" w14:textId="2F350ED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61331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DF2B9F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33D568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174860" w14:textId="392BF68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1405C19" w14:textId="4572CA4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3D1A010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A62A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6AB23D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E8B69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61882E" w14:textId="023F6FD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19B23C5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5C23B4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7788364A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858E06F" w14:textId="0FB50B0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W10</w:t>
            </w:r>
          </w:p>
        </w:tc>
        <w:tc>
          <w:tcPr>
            <w:tcW w:w="409" w:type="dxa"/>
          </w:tcPr>
          <w:p w14:paraId="04A6EC5A" w14:textId="0ED5A90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12C5ED1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E24A4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B86E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464FAE5" w14:textId="43835F6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20F9EB0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BB0C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8DFDA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ECA3C18" w14:textId="2186D9C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7031A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E2E5BD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38718F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D54985" w14:textId="669D7E7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17236FA" w14:textId="5FC7288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05B3EF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F739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16B415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4AB75F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C966BA" w14:textId="56B1A7F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476E37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FFFE8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FFCF0F0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BC4C902" w14:textId="2E5E6E3B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W11</w:t>
            </w:r>
          </w:p>
        </w:tc>
        <w:tc>
          <w:tcPr>
            <w:tcW w:w="409" w:type="dxa"/>
          </w:tcPr>
          <w:p w14:paraId="07601803" w14:textId="35C251D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C85ED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8E5D9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CC98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803A3C4" w14:textId="21EED87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6EAE8FC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CFF0D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5706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A999988" w14:textId="4D5E277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A3BD1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198F3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73C8AD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AE50EB" w14:textId="430AA5B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5E634CAB" w14:textId="766AFDB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22811B5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0346B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EBD312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B13680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89C91A" w14:textId="7885EFB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5AF4C31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AECF84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B6DD2D5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39CFE06" w14:textId="77B7A98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W12</w:t>
            </w:r>
          </w:p>
        </w:tc>
        <w:tc>
          <w:tcPr>
            <w:tcW w:w="409" w:type="dxa"/>
          </w:tcPr>
          <w:p w14:paraId="48CA068B" w14:textId="7AC9F52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969DE9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D8CDD0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0873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F351F5D" w14:textId="62F2367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740107F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69BEF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74BF1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7740E28" w14:textId="301D27E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A4FD47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395F0E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A48BA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1FB54C" w14:textId="0A84B76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227B0D96" w14:textId="019334B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65C4F96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A0A9F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EA4BE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513490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919BF0" w14:textId="4E597B6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351833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C7FBC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0B1617D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8238CA5" w14:textId="5BEF3638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W13</w:t>
            </w:r>
          </w:p>
        </w:tc>
        <w:tc>
          <w:tcPr>
            <w:tcW w:w="409" w:type="dxa"/>
          </w:tcPr>
          <w:p w14:paraId="36D78CA1" w14:textId="30CEA96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63ACB8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89F38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5348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913EE0B" w14:textId="0120AE7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7C9FF0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CC6E3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3AE205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A1C291C" w14:textId="69914FD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62002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BAC77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12768D2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11919E" w14:textId="18CC8F7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620C37AF" w14:textId="2B0952A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09C113E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24A0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B3752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245632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DB232D" w14:textId="59DFB4B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6E1395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9605BE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2E3EF2B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60CE9CF" w14:textId="02FFF98F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W14</w:t>
            </w:r>
          </w:p>
        </w:tc>
        <w:tc>
          <w:tcPr>
            <w:tcW w:w="409" w:type="dxa"/>
          </w:tcPr>
          <w:p w14:paraId="6872ABE6" w14:textId="0346360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123980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306886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ACB58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8BE015F" w14:textId="5DD2551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  <w:shd w:val="clear" w:color="auto" w:fill="F2F2F2" w:themeFill="background1" w:themeFillShade="F2"/>
          </w:tcPr>
          <w:p w14:paraId="6C476BD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01A24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8BC339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71537D3" w14:textId="06B0D36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0B640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40A551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6B6F0B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12634B" w14:textId="7AA8712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4277FCB4" w14:textId="1FB4FC7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6" w:type="dxa"/>
          </w:tcPr>
          <w:p w14:paraId="102651A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17E3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48002F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</w:tcPr>
          <w:p w14:paraId="0DFF7B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208514" w14:textId="7625E22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3" w:type="dxa"/>
          </w:tcPr>
          <w:p w14:paraId="039E24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4ED690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6ACCB6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46DF7FCA" w14:textId="4480A3CC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09" w:type="dxa"/>
          </w:tcPr>
          <w:p w14:paraId="073636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D9CA6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F3783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082E80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90C9D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D57FF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B9C5F9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781AB57" w14:textId="2BA565E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496F449" w14:textId="172D31C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E2659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045750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3A8218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AF18B3B" w14:textId="5874170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F770830" w14:textId="6331447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481E4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61FD65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E6E407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C5B236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E053ADC" w14:textId="30BED76C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9" w:type="dxa"/>
          </w:tcPr>
          <w:p w14:paraId="59B00C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1DA5B7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F2B25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53227A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0289D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9052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CCB5E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E329D1C" w14:textId="03436A5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6C21BC1" w14:textId="3BDB789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FAF9A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EB87D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6AF2EF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3BB8C41" w14:textId="78A38D1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D0063A4" w14:textId="741B8C5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FB761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EE901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21AE1F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E2925F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B54D45C" w14:textId="245B27AC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9" w:type="dxa"/>
          </w:tcPr>
          <w:p w14:paraId="3063BB3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D1124A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5B93E4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9697B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247E9C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BDF5E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3F79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28B44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597FB0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85239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78B3239B" w14:textId="4C529AF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B69E3BA" w14:textId="6DAEBFE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852182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074A7B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6530FE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9573B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F845F25" w14:textId="3569156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4431115" w14:textId="5FE32DD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BF30D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657BEC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F3FD05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EF22507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CE41DAD" w14:textId="580DB85E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9" w:type="dxa"/>
          </w:tcPr>
          <w:p w14:paraId="26533B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21FA7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365C97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EF037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665DF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D308CF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9D50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030A2B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4DFC1D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1D24A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4134388" w14:textId="1810B58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212625E" w14:textId="6405DD5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6547F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2A0933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53C1D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3B785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A84B31D" w14:textId="1B6807E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FD85600" w14:textId="2963255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967F82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4A77B7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83907E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EC77DEA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3161520" w14:textId="2166C18C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9" w:type="dxa"/>
          </w:tcPr>
          <w:p w14:paraId="5135263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F090C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931DE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2ADC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C65D60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9D19D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C27B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0DCF0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7022CF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8500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E792A4C" w14:textId="5410CFD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95879D5" w14:textId="5008F7F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469A2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9947F5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E711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9C87E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F16CC7D" w14:textId="01034AA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8AF9EF7" w14:textId="5B9D55D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472557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1460AC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719406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F106B47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FA5F138" w14:textId="7E1BD1B3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9" w:type="dxa"/>
          </w:tcPr>
          <w:p w14:paraId="1C23DD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6E87CC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07ED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2B861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FC351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32724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AD77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CDA36F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A7B516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EE0A8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2167C11" w14:textId="24013B4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3A25372" w14:textId="031EBD9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6809E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35059A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C8B3B3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6CBDD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ABBFF22" w14:textId="7653FBE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93771F9" w14:textId="3DF24ED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F1C474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AE674B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6192E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07534BC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44DA74A" w14:textId="0C48C8E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409" w:type="dxa"/>
          </w:tcPr>
          <w:p w14:paraId="321769E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7464FE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F7354D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8A776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9126B6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2B00E5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23D0A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407E8A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E75875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D6F1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9EEFE86" w14:textId="5E4AD42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0A736EB" w14:textId="4D5D10E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9F29F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EB36C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9A230B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329E1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6E79D23" w14:textId="0EF3A3D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E843E2D" w14:textId="13C7DAD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25224D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45CBD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4E280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C1A74D1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BC808D5" w14:textId="5F50DA2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409" w:type="dxa"/>
          </w:tcPr>
          <w:p w14:paraId="3407A2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3E3462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1083CC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1042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EE32DF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C66862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36C12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9C7CE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56FDF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D037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1E57868" w14:textId="77BA989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B4910EA" w14:textId="065EDBE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D1AA0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188362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19272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4CD2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02B2F9A" w14:textId="33E122B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3CE09EC" w14:textId="75221A5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25FA0E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9AD065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DD9804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ADFB9C7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839DFB0" w14:textId="3BCEE563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409" w:type="dxa"/>
          </w:tcPr>
          <w:p w14:paraId="5F4748F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CC7FB0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EF65C0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35C85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652BFB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F91A5B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8F86B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A310D6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DAFA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C936E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74B0D90" w14:textId="4C7CB55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5540D26" w14:textId="0026A67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48961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5768D7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01CC10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25097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9EA2793" w14:textId="5EFE3F8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6FD1576" w14:textId="3858EE4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62D08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8A3D01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F7371C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9E2CE59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D46C4D7" w14:textId="0B42D62B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409" w:type="dxa"/>
          </w:tcPr>
          <w:p w14:paraId="6EFA218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CE5257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DDA1B0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4B66C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EB2E9F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0C569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6DB1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B4B4FB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33D8FB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C066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F35C80F" w14:textId="6744C3F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D48904A" w14:textId="65CD585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D41A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FB6D7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AA3ED7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D8AEF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CBC1172" w14:textId="5AD888A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5F5F73C" w14:textId="46B99A5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81ABB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48B62E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25ECCC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55E405E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CB074D7" w14:textId="1E1EE2E0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409" w:type="dxa"/>
          </w:tcPr>
          <w:p w14:paraId="787F475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E038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5E788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72C81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473B8A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67FE0B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DDBF7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006843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50BA30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7A03F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5F7961D" w14:textId="541E7E8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646BFE2" w14:textId="11C28FB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33C29C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61B87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92E87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F12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243D7AA" w14:textId="3FFEF0E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FB56156" w14:textId="5961F9A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63EC2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067215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F7778B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328C1D3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8DED7D1" w14:textId="21F26825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409" w:type="dxa"/>
          </w:tcPr>
          <w:p w14:paraId="780A4AE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DE7B7C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D8190D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9DD87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8859F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7954189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4031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A94B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8B6D4A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988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DD0056A" w14:textId="30E993F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06CA147" w14:textId="700F673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273FE9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6FB43A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05FDC4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924B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F67B184" w14:textId="326D2C1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811DD68" w14:textId="1EB4636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67D16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D9F2A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93DCE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CDC74DB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482929F0" w14:textId="6B9212D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409" w:type="dxa"/>
          </w:tcPr>
          <w:p w14:paraId="6E3AAC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BFBCC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5E1852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BDC83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6B5BAE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4D0AF4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E0EB7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3B628A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E430C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3BBA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762C9F0" w14:textId="0BDDE25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3E9B163" w14:textId="19F7BB1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746FB7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297E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7F3AE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7D780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A73501B" w14:textId="2140EAC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4D4FD4A" w14:textId="09561C1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A05E5C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F4D2B0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E79AC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79CB63D9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6CB7B9D" w14:textId="5DE9427B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409" w:type="dxa"/>
          </w:tcPr>
          <w:p w14:paraId="4751EBF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CD6F3F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D5B42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0479D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3C36AD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AE5F73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490B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43D0C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519C72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F97D5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649E3C5" w14:textId="5A40F04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BB3D7C1" w14:textId="4FD142F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68E32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DE1E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3474F4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B9564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E2E879A" w14:textId="527AF91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A14FB30" w14:textId="477F941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1F51B8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32EFC7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C9922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CEAB9F5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B7038FE" w14:textId="58A83F13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409" w:type="dxa"/>
          </w:tcPr>
          <w:p w14:paraId="6B47139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0C7148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06B009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0380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556ED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2D3793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DEA4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55C05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9C070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AE35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4547962" w14:textId="084DE6D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7C17D3E" w14:textId="2A03B16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4EE88C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E02A25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61AF89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E8A0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FC2D11D" w14:textId="52B3587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FDD2ECF" w14:textId="0461F18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3599CE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FE544B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98A625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C025744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0E84E4B" w14:textId="4988A64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409" w:type="dxa"/>
          </w:tcPr>
          <w:p w14:paraId="1B1074B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15AE98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7BE81D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88EB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9C357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6037A1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6ECBF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B92E0B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CC402E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B149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A61EE44" w14:textId="2F9DE8A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9FE8590" w14:textId="6AB8F5C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456BD8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EB0CFB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01C53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CB8A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09C8C6C" w14:textId="455607B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0C3D02B" w14:textId="3C7ABAF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315DFA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932084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F7524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9A8F12B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7C556AD7" w14:textId="368E0836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409" w:type="dxa"/>
          </w:tcPr>
          <w:p w14:paraId="73F0BAE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53F396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58A56F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3762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2CE871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8221D0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BF956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3D3EC7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42416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917A9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319A90F" w14:textId="57F21B2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A777DFD" w14:textId="54B908A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292F1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7FFAF6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6F9423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6ED1A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D6D2BE4" w14:textId="1073486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0397CDB" w14:textId="4B62FB5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877ABC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20609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CB1BCE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0ECF2CC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29BDFBB" w14:textId="01DDC1A2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409" w:type="dxa"/>
          </w:tcPr>
          <w:p w14:paraId="50E2DBE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A1A238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7D0BA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8B86D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CBFB66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1C542E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A4FF5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FE5BCB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B85DD8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9123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010437D" w14:textId="7E0805D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AF9B2C8" w14:textId="598E3EE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84C681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64316A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6C86DB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26D5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6DAB57F" w14:textId="31AC9AF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F71A2FA" w14:textId="2F51AE4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58622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5E6152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6C6BA7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281528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6AD8717" w14:textId="335A184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409" w:type="dxa"/>
          </w:tcPr>
          <w:p w14:paraId="2A245AD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FBEC48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48531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D359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B1DD5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29834B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2AF3B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ED3DBB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0A1C6F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5ABB6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8D38DA6" w14:textId="14D4500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6EDD446" w14:textId="410FA89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CF559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B735AF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375CFD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B3F6D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810D691" w14:textId="45C1B48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9045151" w14:textId="6B98641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5B065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3A2C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1C0F4F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EF289F3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2A075BB" w14:textId="22632183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409" w:type="dxa"/>
          </w:tcPr>
          <w:p w14:paraId="50D152A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95C9CF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FF36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D22D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F2CC8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4141ED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EF866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A04F4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B253B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6C60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EABF721" w14:textId="300E4D5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63494FE" w14:textId="10C2803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A448C3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2C51AA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E9CB40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B4AE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A97DC97" w14:textId="3337346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EF65024" w14:textId="50448EF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A6D53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F20178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D34000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4F5F77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34AEA11" w14:textId="50095968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409" w:type="dxa"/>
          </w:tcPr>
          <w:p w14:paraId="3C0243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DE552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18BBB4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9BD0E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CAB21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C27E94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22CE56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F69FC2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FFC67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1783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E0D6E90" w14:textId="2FBA030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4575649" w14:textId="10BCB68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59635C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E9974C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02292B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638A2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AB8479E" w14:textId="67E1FDF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AA07AD9" w14:textId="712D4DA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995B9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003588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B674CB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F12C195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C49A9C9" w14:textId="11B7DB2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409" w:type="dxa"/>
          </w:tcPr>
          <w:p w14:paraId="01032C0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1BD089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BFF995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A9A5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242AB1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2AA2FE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FD75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78371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8AA932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DD7BA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5DD2F4D" w14:textId="0E13307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16C65F4" w14:textId="32B289D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90185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10254C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17B900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51B4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585E5C4" w14:textId="63D9404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CCC7F8D" w14:textId="7208FB2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C45F48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C3A5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6A2D0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F8E7FFD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AEC31F3" w14:textId="55601281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409" w:type="dxa"/>
          </w:tcPr>
          <w:p w14:paraId="3245193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FE4EF9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CC8CF9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D1D71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335360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B670FA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124D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17FCAA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E8DAA6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F0D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14310E6" w14:textId="1137D21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4EC1C86" w14:textId="065EFD8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0F19C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5C734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4BF6D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D4862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A2C0EBD" w14:textId="2082CEB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73E50E3" w14:textId="5D97C7D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B1E15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F1EAE6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714AF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10E2C07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83C2C01" w14:textId="61B2D1C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409" w:type="dxa"/>
          </w:tcPr>
          <w:p w14:paraId="677122F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A5645B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ABCCF2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64C1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C63D2A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C95938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4A99A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5F5B18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DA8464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9E1C5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BB309B5" w14:textId="2582F24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E882A23" w14:textId="053130F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8C562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54FE1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2A3AD3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38E5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DB82E43" w14:textId="553FFDF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DD3BAFE" w14:textId="22DA06E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EB9AF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497BD1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C3E674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2117E35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406F4C41" w14:textId="242797BE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409" w:type="dxa"/>
          </w:tcPr>
          <w:p w14:paraId="08CD1DE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FFFE00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643767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23A27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31CB22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EEA826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9A020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04CF1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2E634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8632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B544DB4" w14:textId="2B9468C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C35C735" w14:textId="4B31009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6282DC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E70BF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673330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79D40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8C82919" w14:textId="12FDF5B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1DD7706" w14:textId="2148960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82C244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079996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3FDFE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7868B9D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DB0F686" w14:textId="1DF5079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409" w:type="dxa"/>
          </w:tcPr>
          <w:p w14:paraId="78EE424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7708DB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3F9275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6796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8FD72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E22FA2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E3937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9C37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313E1E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CEE9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8E01037" w14:textId="77855B5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6DAE379" w14:textId="31EFD6C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6557C7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8949D1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85BA6F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2043B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3D3A1D9" w14:textId="33C9692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8F4C2CB" w14:textId="78B1566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E1D21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45AF3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65FE2A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66BB469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A27B2C3" w14:textId="5C306B0B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409" w:type="dxa"/>
          </w:tcPr>
          <w:p w14:paraId="2001BAC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D68541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66FD03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9405E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BB452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1FCEE1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AB116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3C676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FC0CCE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81CD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8BF270D" w14:textId="520EBEE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849F192" w14:textId="590E6B4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7C52B5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21C25B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CDE813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0F0D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F8EFCCD" w14:textId="50D3723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B8528F4" w14:textId="464C738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E80E26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179262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FB9CF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7CFC7493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A730A35" w14:textId="48875A4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409" w:type="dxa"/>
          </w:tcPr>
          <w:p w14:paraId="1A5B4FB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C0E361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83DC7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1E4D9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6933EA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9D720E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D15F30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E19BE8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CAEBFC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FFBF0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C508745" w14:textId="1ABF502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8625B74" w14:textId="193743D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5B2E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514020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B9D8C7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623BD7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427D266" w14:textId="5AD2075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6BF62EE" w14:textId="7DF9C2A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43101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2CC1A3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B16991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2F0D43A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A852C5F" w14:textId="0B9EB14E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409" w:type="dxa"/>
          </w:tcPr>
          <w:p w14:paraId="5203F8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D6404D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11B1D2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3A21A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92AF91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0A397E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074A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5B9DCC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57038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30027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23DBDC63" w14:textId="3872E20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4A2822E" w14:textId="7833356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968EB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928810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1EA114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A5ABA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DB818B6" w14:textId="46708081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A98EA8A" w14:textId="71ADB07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76A83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C4792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0BD8DA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0B81106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FC20019" w14:textId="6204C591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409" w:type="dxa"/>
          </w:tcPr>
          <w:p w14:paraId="708A922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F16B30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4DFA00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0A65F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3F6645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E7311A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78FD2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F95621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0E0F5C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41C2F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2E03D64" w14:textId="2A55012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F9FF4C1" w14:textId="5F955CA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67D584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1B025D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DA8434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28FD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E926FD1" w14:textId="64FE9DE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2D88DF9" w14:textId="2F570AB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8CB7CC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17E805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D0D425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DCB92CE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22F1EA07" w14:textId="0F6D83E7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409" w:type="dxa"/>
          </w:tcPr>
          <w:p w14:paraId="35ABC50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9B2065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DA91F6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2775C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0DF5E8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43AB3E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1410E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D9A7B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804E97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7DFC2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4F3E8648" w14:textId="1A1AF9C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CB26195" w14:textId="00106C9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2565A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D73A5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CE637C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F5D5A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0117E9F" w14:textId="16FD1E0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A335A47" w14:textId="3942C75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F1B185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D81416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2B6118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0B1D61E5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9701710" w14:textId="375B2177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409" w:type="dxa"/>
          </w:tcPr>
          <w:p w14:paraId="1C318AE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3AB258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7CA67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02EE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A7C168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579E34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10321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85F8C4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04946DE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4944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ED41AEB" w14:textId="17EC5C3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A1957C0" w14:textId="1122318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9484B4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57D87D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BD105C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CD8098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6F320AC" w14:textId="0775F4B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8390DAC" w14:textId="51E69C5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FCE593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A42B6F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C718C3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1E35B0F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759D7B3" w14:textId="5E13977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409" w:type="dxa"/>
          </w:tcPr>
          <w:p w14:paraId="6CB4A5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69459C4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E89C23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EB763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52300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AD578A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83351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698FF6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68A43B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5B48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FFA8299" w14:textId="619ABAE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870D0DF" w14:textId="67D3A22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B09B1B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DF35D8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C579F5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87C4C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B943AB1" w14:textId="533917B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09C6794" w14:textId="17097F5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B3E52F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1026C8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50B69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E8F52D0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F6B3256" w14:textId="4CF05644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09" w:type="dxa"/>
          </w:tcPr>
          <w:p w14:paraId="2E77055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7152E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294993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1544AE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59CAE5A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73D821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4DB376F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D4177EE" w14:textId="0800A1E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3A2CCA3" w14:textId="3D006E9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79167A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04139D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155E4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9F9E061" w14:textId="504EE8F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221B60B" w14:textId="6267FBF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2517E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6C829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CDB27B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B1A9720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B68E116" w14:textId="785FA5B9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9" w:type="dxa"/>
          </w:tcPr>
          <w:p w14:paraId="418FD59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6010DF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180B07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2FB49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D371D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66F47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FBE423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A356302" w14:textId="1B501C6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D23F22F" w14:textId="549F052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70EC03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BF1520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3E4B20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37C67D6A" w14:textId="7E4D569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4C6220D" w14:textId="4A3ACD4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0151E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4761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E76B56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AF689F0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1F4E303E" w14:textId="08659D73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409" w:type="dxa"/>
          </w:tcPr>
          <w:p w14:paraId="159D79E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55AD31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861AF7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9631D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B02E05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866594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7BDE9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0184DD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F6EB69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5F093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69F10DFE" w14:textId="6B5E23B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FB2BE03" w14:textId="739647EA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73052C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E486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1048BF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7A29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7A41643" w14:textId="7800353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CF6FD88" w14:textId="4CE2421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A69012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95F131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F6BF08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191FDD36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462D2542" w14:textId="3D560657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409" w:type="dxa"/>
          </w:tcPr>
          <w:p w14:paraId="4CFB1D9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8AACE5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BBAF16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CC5B7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3DE4DB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257F24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F7036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94A96A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7D8277C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39275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8A6202C" w14:textId="158DC35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782D1857" w14:textId="6751E18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0BB21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CBB4F1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8D68E4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1E3BD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4E9E04C" w14:textId="3B06BF79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B4EAAEF" w14:textId="1F0E144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4007F3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1E675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36FF53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45F9C7E6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1567C1E" w14:textId="283E0EF9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409" w:type="dxa"/>
          </w:tcPr>
          <w:p w14:paraId="7DE45FF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D41809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4EFB56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0F8E0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EC9942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645EA6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D138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9240EA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752A48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7EF86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1A0B8E90" w14:textId="7A8C4EC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4868DE50" w14:textId="4B45EC42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A257F2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8BB7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A1391F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D38A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6D69755B" w14:textId="0CEC50DD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1C8120F" w14:textId="7A2D53F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3696F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EE4F90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21333E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5F0CB5E3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1775A76" w14:textId="6FD1385A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409" w:type="dxa"/>
          </w:tcPr>
          <w:p w14:paraId="6AD643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8EFF3E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86CE90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534213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BEAD78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6B5B37B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7695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1466DE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15F3802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8913D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ACB029C" w14:textId="73B7F90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92FFCE7" w14:textId="54856F4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10608C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F8B927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87F70E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19E77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28D09805" w14:textId="60E6E1D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564B39B" w14:textId="37FB18F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34B3F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8D2539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7DEF29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2CFBB54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0DA26B89" w14:textId="486BC2FD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409" w:type="dxa"/>
          </w:tcPr>
          <w:p w14:paraId="2B041B1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578F53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07538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F7691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D86563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25A5654D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2C0A2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58F139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CEFB7B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67A6E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3A79861D" w14:textId="73D91A0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31ADCDA" w14:textId="1E09CAD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8977AA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64827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91BE3F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0492B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07DE546" w14:textId="1472A76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8D1AA5D" w14:textId="36F9039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E81760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79A700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AC92CF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381B5691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678528C7" w14:textId="69244C22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409" w:type="dxa"/>
          </w:tcPr>
          <w:p w14:paraId="7A7A56D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261B22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38FC190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58BE0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97E7A3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422825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F01E9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8D2B43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36596E2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E316B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65EB8129" w14:textId="6AC9011E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16C6E673" w14:textId="78B72C63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7839A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ECA05D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74F334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6EA4F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03BAD1AD" w14:textId="0D8C2FE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310A93B2" w14:textId="0A0C4FA4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DD0CFD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EC1F2B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018A779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669E8309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3D8653F3" w14:textId="3089A798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409" w:type="dxa"/>
          </w:tcPr>
          <w:p w14:paraId="654F62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1771EF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1EB947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AA7B1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783FB74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3F670DE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8D8BD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43BB6E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21E40A6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6F75B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0302FF91" w14:textId="3C3CD61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2512FF3F" w14:textId="262EB81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4D6D5C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0D30AA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B4BA13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73EBC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1D2931B9" w14:textId="56154C9C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0654692" w14:textId="1558037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8512A0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3CC52F7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73BAF6E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2C1732D0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84FBEFC" w14:textId="2BEF33A2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409" w:type="dxa"/>
          </w:tcPr>
          <w:p w14:paraId="065EBD8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7B9A118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09E48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4E1B7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67FE30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0335F5C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230339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23F8E6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5B47F1F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2199E8A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5BE40BDE" w14:textId="04EEAD8B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6A827AD" w14:textId="69593A5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C07047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4443E2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4911129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0416E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4AF09901" w14:textId="0A28EB45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0B2A8E76" w14:textId="6C8AEC76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AA80933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1B75DC8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39A9372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AA65A8" w:rsidRPr="005A39FC" w14:paraId="7664ECFA" w14:textId="77777777" w:rsidTr="00AA65A8">
        <w:trPr>
          <w:jc w:val="center"/>
        </w:trPr>
        <w:tc>
          <w:tcPr>
            <w:tcW w:w="1206" w:type="dxa"/>
            <w:shd w:val="clear" w:color="auto" w:fill="ECF1F8"/>
          </w:tcPr>
          <w:p w14:paraId="556271DA" w14:textId="129C9749" w:rsidR="00AA65A8" w:rsidRPr="005A39FC" w:rsidRDefault="00AA65A8" w:rsidP="00AA65A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409" w:type="dxa"/>
          </w:tcPr>
          <w:p w14:paraId="3CB6951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3830FA4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15FBD07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78F61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385A52C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  <w:shd w:val="clear" w:color="auto" w:fill="F2F2F2" w:themeFill="background1" w:themeFillShade="F2"/>
          </w:tcPr>
          <w:p w14:paraId="491E7A8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4E617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26FDA0FE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7" w:type="dxa"/>
          </w:tcPr>
          <w:p w14:paraId="6B1601CB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64FBA90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2" w:type="dxa"/>
            <w:shd w:val="clear" w:color="auto" w:fill="F2F2F2" w:themeFill="background1" w:themeFillShade="F2"/>
          </w:tcPr>
          <w:p w14:paraId="7BB4FCDA" w14:textId="538457E8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69552F87" w14:textId="1F213D8F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40D437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0BE1AB2F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6B70EF15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690DDA1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  <w:shd w:val="clear" w:color="auto" w:fill="F2F2F2" w:themeFill="background1" w:themeFillShade="F2"/>
          </w:tcPr>
          <w:p w14:paraId="5E9363FF" w14:textId="5ED66D70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7" w:type="dxa"/>
            <w:shd w:val="clear" w:color="auto" w:fill="F2F2F2" w:themeFill="background1" w:themeFillShade="F2"/>
          </w:tcPr>
          <w:p w14:paraId="577006CD" w14:textId="289E561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5A39F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FC1C627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3" w:type="dxa"/>
          </w:tcPr>
          <w:p w14:paraId="47DBC4A6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6" w:type="dxa"/>
          </w:tcPr>
          <w:p w14:paraId="5513DF28" w14:textId="77777777" w:rsidR="00AA65A8" w:rsidRPr="005A39FC" w:rsidRDefault="00AA65A8" w:rsidP="00AA65A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6F9D" w:rsidRPr="00341AC4" w14:paraId="672C2EA3" w14:textId="77777777" w:rsidTr="00777327">
        <w:trPr>
          <w:jc w:val="center"/>
        </w:trPr>
        <w:tc>
          <w:tcPr>
            <w:tcW w:w="961" w:type="dxa"/>
          </w:tcPr>
          <w:p w14:paraId="7282B9F9" w14:textId="3884805E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58A02" w14:textId="6E83E079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Wynik odpowiedź  61%-68%</w:t>
            </w:r>
          </w:p>
        </w:tc>
      </w:tr>
      <w:tr w:rsidR="00A06F9D" w:rsidRPr="00341AC4" w14:paraId="191A8847" w14:textId="77777777" w:rsidTr="00777327">
        <w:trPr>
          <w:jc w:val="center"/>
        </w:trPr>
        <w:tc>
          <w:tcPr>
            <w:tcW w:w="961" w:type="dxa"/>
          </w:tcPr>
          <w:p w14:paraId="25062119" w14:textId="6064F88F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758D" w14:textId="54477353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Wyniki odpowiedź  69%-76%</w:t>
            </w:r>
          </w:p>
        </w:tc>
      </w:tr>
      <w:tr w:rsidR="00A06F9D" w:rsidRPr="00341AC4" w14:paraId="7BF20CBE" w14:textId="77777777" w:rsidTr="00777327">
        <w:trPr>
          <w:jc w:val="center"/>
        </w:trPr>
        <w:tc>
          <w:tcPr>
            <w:tcW w:w="961" w:type="dxa"/>
          </w:tcPr>
          <w:p w14:paraId="29EACE8E" w14:textId="2BB375CB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F15B" w14:textId="54200A3F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Wyniki odpowiedź  77%-84%</w:t>
            </w:r>
          </w:p>
        </w:tc>
      </w:tr>
      <w:tr w:rsidR="00A06F9D" w:rsidRPr="00341AC4" w14:paraId="478904CC" w14:textId="77777777" w:rsidTr="00777327">
        <w:trPr>
          <w:jc w:val="center"/>
        </w:trPr>
        <w:tc>
          <w:tcPr>
            <w:tcW w:w="961" w:type="dxa"/>
          </w:tcPr>
          <w:p w14:paraId="0FDFC951" w14:textId="5053B0DF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AD84F" w14:textId="6C35FD95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Wyniki odpowiedź  85%-92%</w:t>
            </w:r>
          </w:p>
        </w:tc>
      </w:tr>
      <w:tr w:rsidR="00A06F9D" w:rsidRPr="00341AC4" w14:paraId="20136594" w14:textId="77777777" w:rsidTr="00777327">
        <w:trPr>
          <w:jc w:val="center"/>
        </w:trPr>
        <w:tc>
          <w:tcPr>
            <w:tcW w:w="961" w:type="dxa"/>
          </w:tcPr>
          <w:p w14:paraId="6E89E57E" w14:textId="7A286ACA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5F561" w14:textId="6E4E3024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Wyniki odpowiedź 93%-100%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6F9D" w:rsidRPr="00341AC4" w14:paraId="277FAE1E" w14:textId="77777777" w:rsidTr="00572CC5">
        <w:trPr>
          <w:jc w:val="center"/>
        </w:trPr>
        <w:tc>
          <w:tcPr>
            <w:tcW w:w="953" w:type="dxa"/>
          </w:tcPr>
          <w:p w14:paraId="19E1F1F0" w14:textId="1553B4E9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45C1" w14:textId="4C9CE079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chaotyczne, konieczne pytania naprowadzające.  Gromadzenie danych  oraz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  klinicznych w sytuacjach typowych z pomocą pytań naprowadzających / uzupełnienia treści  przez nauczyciela.</w:t>
            </w:r>
          </w:p>
        </w:tc>
      </w:tr>
      <w:tr w:rsidR="00A06F9D" w:rsidRPr="00341AC4" w14:paraId="11404FDC" w14:textId="77777777" w:rsidTr="00572CC5">
        <w:trPr>
          <w:jc w:val="center"/>
        </w:trPr>
        <w:tc>
          <w:tcPr>
            <w:tcW w:w="953" w:type="dxa"/>
          </w:tcPr>
          <w:p w14:paraId="684786CB" w14:textId="64E3E01F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B080B" w14:textId="395C6563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wymaga pomocy nauczyciela. Gromadzenie danych oraz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 klinicznych  w sytuacjach typowych z pomocą nauczyciela.</w:t>
            </w:r>
          </w:p>
        </w:tc>
      </w:tr>
      <w:tr w:rsidR="00A06F9D" w:rsidRPr="00341AC4" w14:paraId="7B8C31F7" w14:textId="77777777" w:rsidTr="00572CC5">
        <w:trPr>
          <w:jc w:val="center"/>
        </w:trPr>
        <w:tc>
          <w:tcPr>
            <w:tcW w:w="953" w:type="dxa"/>
          </w:tcPr>
          <w:p w14:paraId="6B4477CC" w14:textId="1CB33891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B4E3" w14:textId="28AA623B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odpowiedzi usystematyzowane, samodzielne. Gromadzenie danych oraz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 klinicznych w sytuacjach typowych  samodzielnie.</w:t>
            </w:r>
          </w:p>
        </w:tc>
      </w:tr>
      <w:tr w:rsidR="00A06F9D" w:rsidRPr="00341AC4" w14:paraId="53052AEB" w14:textId="77777777" w:rsidTr="00572CC5">
        <w:trPr>
          <w:jc w:val="center"/>
        </w:trPr>
        <w:tc>
          <w:tcPr>
            <w:tcW w:w="953" w:type="dxa"/>
          </w:tcPr>
          <w:p w14:paraId="4C65D833" w14:textId="37FCA98B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5F3" w14:textId="2B872E0D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uzupełniające. Gromadzenie danych  oraz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  klinicznych  samodzielne.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w </w:t>
            </w:r>
            <w:proofErr w:type="spellStart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w</w:t>
            </w:r>
            <w:proofErr w:type="spellEnd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sytuacjach nowych i złożonych.</w:t>
            </w:r>
          </w:p>
        </w:tc>
      </w:tr>
      <w:tr w:rsidR="00A06F9D" w:rsidRPr="00341AC4" w14:paraId="59CC13F9" w14:textId="77777777" w:rsidTr="00572CC5">
        <w:trPr>
          <w:jc w:val="center"/>
        </w:trPr>
        <w:tc>
          <w:tcPr>
            <w:tcW w:w="953" w:type="dxa"/>
          </w:tcPr>
          <w:p w14:paraId="084C6C17" w14:textId="089DBAF5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655A" w14:textId="7BFE8089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Zakres prezentowanej wiedzy i umiejętności  wykracza poza poziom podstawowy w oparciu o samodzielnie zdobyte naukowe  </w:t>
            </w:r>
            <w:proofErr w:type="spellStart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źr</w:t>
            </w:r>
            <w:proofErr w:type="spellEnd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proofErr w:type="spellStart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dła</w:t>
            </w:r>
            <w:proofErr w:type="spellEnd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 informacji. Gromadzenie danych  oraz rozwiązywanie problem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w  klinicznych samodzielne  w sytuacjach nowych i złożonych z zastosowaniem </w:t>
            </w:r>
            <w:r w:rsidRPr="00A06F9D">
              <w:rPr>
                <w:rFonts w:asciiTheme="minorHAnsi" w:hAnsiTheme="minorHAnsi" w:cstheme="minorHAnsi"/>
                <w:b w:val="0"/>
                <w:i/>
                <w:iCs/>
                <w:sz w:val="21"/>
                <w:szCs w:val="21"/>
              </w:rPr>
              <w:t xml:space="preserve">EBM </w:t>
            </w: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. 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6792629" w14:textId="0477B775" w:rsidR="00896E3C" w:rsidRPr="00341AC4" w:rsidRDefault="00A06F9D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A06F9D" w:rsidRPr="00341AC4" w14:paraId="5AA4C8F2" w14:textId="77777777" w:rsidTr="00FA08D5">
        <w:trPr>
          <w:jc w:val="center"/>
        </w:trPr>
        <w:tc>
          <w:tcPr>
            <w:tcW w:w="955" w:type="dxa"/>
          </w:tcPr>
          <w:p w14:paraId="64E6F12B" w14:textId="0FA7FDAA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F40A" w14:textId="28378A29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A06F9D" w:rsidRPr="00341AC4" w14:paraId="103018D4" w14:textId="77777777" w:rsidTr="00FA08D5">
        <w:trPr>
          <w:jc w:val="center"/>
        </w:trPr>
        <w:tc>
          <w:tcPr>
            <w:tcW w:w="955" w:type="dxa"/>
          </w:tcPr>
          <w:p w14:paraId="7EBDD748" w14:textId="389B3316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F086" w14:textId="75BC132B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praca usystematyzowana, wymaga komentarza i wielu poprawek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A06F9D" w:rsidRPr="00341AC4" w14:paraId="27ECECCA" w14:textId="77777777" w:rsidTr="00FA08D5">
        <w:trPr>
          <w:jc w:val="center"/>
        </w:trPr>
        <w:tc>
          <w:tcPr>
            <w:tcW w:w="955" w:type="dxa"/>
          </w:tcPr>
          <w:p w14:paraId="20352FD2" w14:textId="69777422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449C" w14:textId="4B385560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Opanowanie treści programowych  na poziomie podstawowym,  praca usystematyzowana samodzielne, nie wymaga poprawek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A06F9D" w:rsidRPr="00341AC4" w14:paraId="2642077F" w14:textId="77777777" w:rsidTr="00FA08D5">
        <w:trPr>
          <w:jc w:val="center"/>
        </w:trPr>
        <w:tc>
          <w:tcPr>
            <w:tcW w:w="955" w:type="dxa"/>
          </w:tcPr>
          <w:p w14:paraId="4744CC3C" w14:textId="2B28EB78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C053F" w14:textId="4B302E59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Zakres prezentowanej wiedzy wykracza poza poziom podstawowy w oparciu o podane piśmiennictwo uzupełniające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A06F9D" w:rsidRPr="00341AC4" w14:paraId="52F27F7C" w14:textId="77777777" w:rsidTr="00FA08D5">
        <w:trPr>
          <w:jc w:val="center"/>
        </w:trPr>
        <w:tc>
          <w:tcPr>
            <w:tcW w:w="955" w:type="dxa"/>
          </w:tcPr>
          <w:p w14:paraId="4E266329" w14:textId="71A350A3" w:rsidR="00A06F9D" w:rsidRPr="00341AC4" w:rsidRDefault="00A06F9D" w:rsidP="00A06F9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F56F" w14:textId="126EEA72" w:rsidR="00A06F9D" w:rsidRPr="00A06F9D" w:rsidRDefault="00A06F9D" w:rsidP="00A06F9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Zakres prezentowanej wiedzy i umiejętności  wykracza poza poziom podstawowy w oparciu o samodzielnie zdobyte naukowe  </w:t>
            </w:r>
            <w:proofErr w:type="spellStart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źr</w:t>
            </w:r>
            <w:proofErr w:type="spellEnd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  <w:lang w:val="es-ES_tradnl"/>
              </w:rPr>
              <w:t>ó</w:t>
            </w:r>
            <w:proofErr w:type="spellStart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>dła</w:t>
            </w:r>
            <w:proofErr w:type="spellEnd"/>
            <w:r w:rsidRPr="00A06F9D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 informacji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</w:t>
      </w:r>
      <w:bookmarkStart w:id="1" w:name="_GoBack"/>
      <w:bookmarkEnd w:id="1"/>
      <w:r w:rsidRPr="00341AC4">
        <w:rPr>
          <w:iCs/>
          <w:color w:val="000000" w:themeColor="text1"/>
          <w:sz w:val="24"/>
          <w:szCs w:val="24"/>
        </w:rPr>
        <w:t>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424D049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3575530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55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060E08F" w:rsidR="00896E3C" w:rsidRPr="00341AC4" w:rsidRDefault="00896E3C" w:rsidP="009A140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586BF604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173" w:type="dxa"/>
            <w:vAlign w:val="center"/>
          </w:tcPr>
          <w:p w14:paraId="2B963816" w14:textId="0569CBC3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40C9E0A7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492C2401" w14:textId="46BA99DB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20260B59" w14:textId="77777777" w:rsidR="00896E3C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(należy wskazać jakie? np. </w:t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zajęcia prowadzone</w:t>
            </w:r>
            <w:r w:rsidR="00EB05C8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</w:r>
            <w:r w:rsidR="003B6F3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 wykorzystaniem metod i technik kształcenia na </w:t>
            </w:r>
            <w:r w:rsidR="00341AC4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odległość) *</w:t>
            </w:r>
          </w:p>
          <w:p w14:paraId="3C10EE32" w14:textId="5005B125" w:rsidR="00A06F9D" w:rsidRPr="00341AC4" w:rsidRDefault="00A06F9D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e-learning</w:t>
            </w:r>
          </w:p>
        </w:tc>
        <w:tc>
          <w:tcPr>
            <w:tcW w:w="2172" w:type="dxa"/>
            <w:vAlign w:val="center"/>
          </w:tcPr>
          <w:p w14:paraId="708ECB9A" w14:textId="1BBC4169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3125D22D" w14:textId="7FAD523A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7387BF3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CF7DCF1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1BE3BDDA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0AF725CC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4671AF2B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1259D6F8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B98B379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C29F875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12D6FA2" w:rsidR="001106D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47204622" w:rsidR="00896E3C" w:rsidRPr="00341AC4" w:rsidRDefault="00A06F9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622493F"/>
    <w:multiLevelType w:val="hybridMultilevel"/>
    <w:tmpl w:val="625E2E1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07FCCE78"/>
    <w:lvl w:ilvl="0" w:tplc="466E81A0">
      <w:start w:val="1"/>
      <w:numFmt w:val="decimal"/>
      <w:lvlText w:val="%1."/>
      <w:lvlJc w:val="left"/>
      <w:pPr>
        <w:ind w:left="2138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8"/>
  </w:num>
  <w:num w:numId="4">
    <w:abstractNumId w:val="34"/>
  </w:num>
  <w:num w:numId="5">
    <w:abstractNumId w:val="2"/>
  </w:num>
  <w:num w:numId="6">
    <w:abstractNumId w:val="32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1"/>
  </w:num>
  <w:num w:numId="26">
    <w:abstractNumId w:val="19"/>
  </w:num>
  <w:num w:numId="27">
    <w:abstractNumId w:val="36"/>
  </w:num>
  <w:num w:numId="28">
    <w:abstractNumId w:val="14"/>
  </w:num>
  <w:num w:numId="29">
    <w:abstractNumId w:val="27"/>
  </w:num>
  <w:num w:numId="30">
    <w:abstractNumId w:val="6"/>
  </w:num>
  <w:num w:numId="31">
    <w:abstractNumId w:val="16"/>
  </w:num>
  <w:num w:numId="32">
    <w:abstractNumId w:val="22"/>
  </w:num>
  <w:num w:numId="33">
    <w:abstractNumId w:val="3"/>
  </w:num>
  <w:num w:numId="34">
    <w:abstractNumId w:val="15"/>
  </w:num>
  <w:num w:numId="35">
    <w:abstractNumId w:val="8"/>
  </w:num>
  <w:num w:numId="36">
    <w:abstractNumId w:val="2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23BA9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A32F1"/>
    <w:rsid w:val="00324EA1"/>
    <w:rsid w:val="00341AC4"/>
    <w:rsid w:val="0034602B"/>
    <w:rsid w:val="003622B2"/>
    <w:rsid w:val="00363F81"/>
    <w:rsid w:val="00395B02"/>
    <w:rsid w:val="003A3AF7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73E39"/>
    <w:rsid w:val="00483047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A39FC"/>
    <w:rsid w:val="005C514B"/>
    <w:rsid w:val="005D2A79"/>
    <w:rsid w:val="005D3DF3"/>
    <w:rsid w:val="005E156F"/>
    <w:rsid w:val="005F0097"/>
    <w:rsid w:val="005F3556"/>
    <w:rsid w:val="00621E17"/>
    <w:rsid w:val="00625795"/>
    <w:rsid w:val="00635E40"/>
    <w:rsid w:val="00654946"/>
    <w:rsid w:val="00654EA0"/>
    <w:rsid w:val="0067260F"/>
    <w:rsid w:val="006A0C6B"/>
    <w:rsid w:val="006C5000"/>
    <w:rsid w:val="006D764F"/>
    <w:rsid w:val="006E60C3"/>
    <w:rsid w:val="006F029C"/>
    <w:rsid w:val="00725F8A"/>
    <w:rsid w:val="007329FB"/>
    <w:rsid w:val="00775AF1"/>
    <w:rsid w:val="00791CE2"/>
    <w:rsid w:val="007B605E"/>
    <w:rsid w:val="007C3DBD"/>
    <w:rsid w:val="0080252C"/>
    <w:rsid w:val="00830D91"/>
    <w:rsid w:val="00834C51"/>
    <w:rsid w:val="00862E0A"/>
    <w:rsid w:val="00874955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A1400"/>
    <w:rsid w:val="009C5192"/>
    <w:rsid w:val="009D2D35"/>
    <w:rsid w:val="009D3E96"/>
    <w:rsid w:val="009D44FA"/>
    <w:rsid w:val="00A06F9D"/>
    <w:rsid w:val="00A37682"/>
    <w:rsid w:val="00A376DE"/>
    <w:rsid w:val="00A5532D"/>
    <w:rsid w:val="00A713B4"/>
    <w:rsid w:val="00AA65A8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1CA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1763"/>
    <w:rsid w:val="00CF48D1"/>
    <w:rsid w:val="00D05AB2"/>
    <w:rsid w:val="00D814B9"/>
    <w:rsid w:val="00D85EF3"/>
    <w:rsid w:val="00D864ED"/>
    <w:rsid w:val="00D938BC"/>
    <w:rsid w:val="00DA28D5"/>
    <w:rsid w:val="00DB5D67"/>
    <w:rsid w:val="00DD65E8"/>
    <w:rsid w:val="00DE1F53"/>
    <w:rsid w:val="00E17D02"/>
    <w:rsid w:val="00E46439"/>
    <w:rsid w:val="00E63048"/>
    <w:rsid w:val="00E81B10"/>
    <w:rsid w:val="00E948C6"/>
    <w:rsid w:val="00EA012A"/>
    <w:rsid w:val="00EA33AE"/>
    <w:rsid w:val="00EA40A2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87B0D"/>
    <w:rsid w:val="00F93849"/>
    <w:rsid w:val="00FA4A5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F87B0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87B0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78431-C1A4-4BF7-9D34-A800E85E1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2961</Words>
  <Characters>17767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20687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5</cp:revision>
  <cp:lastPrinted>2025-10-28T07:51:00Z</cp:lastPrinted>
  <dcterms:created xsi:type="dcterms:W3CDTF">2026-10-08T06:48:00Z</dcterms:created>
  <dcterms:modified xsi:type="dcterms:W3CDTF">2026-10-08T09:36:00Z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